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670DBE">
        <w:rPr>
          <w:rFonts w:ascii="Tahoma" w:hAnsi="Tahoma" w:cs="Tahoma"/>
        </w:rPr>
        <w:t>JPE-SIR-227/20</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sidRPr="00F55F46">
        <w:rPr>
          <w:rFonts w:ascii="Tahoma" w:hAnsi="Tahoma" w:cs="Tahoma"/>
          <w:b/>
        </w:rPr>
        <w:t xml:space="preserve">Izvedba </w:t>
      </w:r>
      <w:r w:rsidR="00DA2AF3" w:rsidRPr="00F55F46">
        <w:rPr>
          <w:rFonts w:ascii="Tahoma" w:hAnsi="Tahoma" w:cs="Tahoma"/>
          <w:b/>
        </w:rPr>
        <w:t>strojno</w:t>
      </w:r>
      <w:r w:rsidR="00B752CF" w:rsidRPr="00F55F46">
        <w:rPr>
          <w:rFonts w:ascii="Tahoma" w:hAnsi="Tahoma" w:cs="Tahoma"/>
          <w:b/>
        </w:rPr>
        <w:t xml:space="preserve"> </w:t>
      </w:r>
      <w:r w:rsidR="00DA2AF3" w:rsidRPr="00F55F46">
        <w:rPr>
          <w:rFonts w:ascii="Tahoma" w:hAnsi="Tahoma" w:cs="Tahoma"/>
          <w:b/>
        </w:rPr>
        <w:t>inštalacijskih</w:t>
      </w:r>
      <w:r w:rsidRPr="00F55F46">
        <w:rPr>
          <w:rFonts w:ascii="Tahoma" w:hAnsi="Tahoma" w:cs="Tahoma"/>
          <w:b/>
        </w:rPr>
        <w:t xml:space="preserve"> del po </w:t>
      </w:r>
      <w:r w:rsidR="008416D6" w:rsidRPr="00F55F46">
        <w:rPr>
          <w:rFonts w:ascii="Tahoma" w:hAnsi="Tahoma" w:cs="Tahoma"/>
          <w:b/>
        </w:rPr>
        <w:t>naslednjih</w:t>
      </w:r>
      <w:r w:rsidRPr="00F55F46">
        <w:rPr>
          <w:rFonts w:ascii="Tahoma" w:hAnsi="Tahoma" w:cs="Tahoma"/>
          <w:b/>
        </w:rPr>
        <w:t xml:space="preserve"> sklopih</w:t>
      </w:r>
      <w:r>
        <w:rPr>
          <w:rFonts w:ascii="Tahoma" w:hAnsi="Tahoma" w:cs="Tahoma"/>
        </w:rPr>
        <w:t>:</w:t>
      </w:r>
    </w:p>
    <w:p w:rsidR="004958CB" w:rsidRDefault="004958CB" w:rsidP="004D1204">
      <w:pPr>
        <w:keepNext/>
        <w:ind w:right="424"/>
        <w:jc w:val="center"/>
        <w:rPr>
          <w:rFonts w:ascii="Tahoma" w:hAnsi="Tahoma" w:cs="Tahoma"/>
          <w:b/>
        </w:rPr>
      </w:pPr>
    </w:p>
    <w:p w:rsidR="00670DBE" w:rsidRPr="00670DBE" w:rsidRDefault="00670DBE" w:rsidP="00670DBE">
      <w:pPr>
        <w:numPr>
          <w:ilvl w:val="0"/>
          <w:numId w:val="34"/>
        </w:numPr>
        <w:shd w:val="clear" w:color="auto" w:fill="FFFFFF"/>
        <w:spacing w:before="100" w:beforeAutospacing="1" w:after="100" w:afterAutospacing="1"/>
        <w:ind w:left="-75" w:right="-75"/>
        <w:jc w:val="center"/>
        <w:rPr>
          <w:rFonts w:ascii="Tahoma" w:hAnsi="Tahoma" w:cs="Tahoma"/>
        </w:rPr>
      </w:pPr>
      <w:r w:rsidRPr="00670DBE">
        <w:rPr>
          <w:rFonts w:ascii="Tahoma" w:hAnsi="Tahoma" w:cs="Tahoma"/>
        </w:rPr>
        <w:t>30III-721-00 Obnova vročevoda ob Kajuhovi cesti, odsek Ljubljanica – Toplarniška;</w:t>
      </w:r>
    </w:p>
    <w:p w:rsidR="00670DBE" w:rsidRPr="00670DBE" w:rsidRDefault="00670DBE" w:rsidP="00670DBE">
      <w:pPr>
        <w:numPr>
          <w:ilvl w:val="0"/>
          <w:numId w:val="34"/>
        </w:numPr>
        <w:shd w:val="clear" w:color="auto" w:fill="FFFFFF"/>
        <w:spacing w:before="100" w:beforeAutospacing="1" w:after="100" w:afterAutospacing="1"/>
        <w:ind w:left="-75" w:right="-75"/>
        <w:jc w:val="center"/>
        <w:rPr>
          <w:rFonts w:ascii="Tahoma" w:hAnsi="Tahoma" w:cs="Tahoma"/>
        </w:rPr>
      </w:pPr>
      <w:r w:rsidRPr="00670DBE">
        <w:rPr>
          <w:rFonts w:ascii="Tahoma" w:hAnsi="Tahoma" w:cs="Tahoma"/>
        </w:rPr>
        <w:t>30III-713-00 Obnova vročevoda Groharjeva - Trg MDB.</w:t>
      </w:r>
    </w:p>
    <w:p w:rsidR="0068090F" w:rsidRDefault="0068090F"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4F0279">
        <w:rPr>
          <w:rFonts w:ascii="Tahoma" w:hAnsi="Tahoma" w:cs="Tahoma"/>
          <w:color w:val="272727"/>
        </w:rPr>
        <w:t>10. 8. 2020</w:t>
      </w:r>
    </w:p>
    <w:p w:rsidR="00B62FAB" w:rsidRDefault="00B62FAB" w:rsidP="004D1204">
      <w:pPr>
        <w:pStyle w:val="Naslov1"/>
        <w:jc w:val="center"/>
      </w:pPr>
      <w:bookmarkStart w:id="0" w:name="_Toc178483388"/>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3D0D6B" w:rsidRDefault="00055DC6" w:rsidP="005261BD">
      <w:pPr>
        <w:keepNext/>
        <w:ind w:right="424"/>
        <w:jc w:val="center"/>
        <w:rPr>
          <w:rFonts w:ascii="Tahoma" w:hAnsi="Tahoma" w:cs="Tahoma"/>
        </w:rPr>
      </w:pPr>
      <w:r>
        <w:rPr>
          <w:rFonts w:ascii="Tahoma" w:hAnsi="Tahoma" w:cs="Tahoma"/>
        </w:rPr>
        <w:t xml:space="preserve">Izvedbo </w:t>
      </w:r>
      <w:r w:rsidR="00DA2AF3">
        <w:rPr>
          <w:rFonts w:ascii="Tahoma" w:hAnsi="Tahoma" w:cs="Tahoma"/>
        </w:rPr>
        <w:t>strojno inštalacijskih</w:t>
      </w:r>
      <w:r>
        <w:rPr>
          <w:rFonts w:ascii="Tahoma" w:hAnsi="Tahoma" w:cs="Tahoma"/>
        </w:rPr>
        <w:t xml:space="preserve"> del po naslednjih sklopih:</w:t>
      </w:r>
    </w:p>
    <w:p w:rsidR="007C70A1" w:rsidRDefault="007C70A1" w:rsidP="004D1204">
      <w:pPr>
        <w:keepNext/>
        <w:jc w:val="center"/>
        <w:rPr>
          <w:rFonts w:ascii="Tahoma" w:hAnsi="Tahoma" w:cs="Tahoma"/>
        </w:rPr>
      </w:pPr>
    </w:p>
    <w:p w:rsidR="00DF2A09" w:rsidRDefault="00DF2A09" w:rsidP="004D1204">
      <w:pPr>
        <w:keepNext/>
        <w:jc w:val="center"/>
        <w:rPr>
          <w:rFonts w:ascii="Tahoma" w:hAnsi="Tahoma" w:cs="Tahoma"/>
        </w:rPr>
      </w:pPr>
    </w:p>
    <w:p w:rsidR="00670DBE" w:rsidRPr="00670DBE" w:rsidRDefault="00670DBE" w:rsidP="00670DBE">
      <w:pPr>
        <w:numPr>
          <w:ilvl w:val="0"/>
          <w:numId w:val="35"/>
        </w:numPr>
        <w:shd w:val="clear" w:color="auto" w:fill="FFFFFF"/>
        <w:spacing w:before="100" w:beforeAutospacing="1" w:after="100" w:afterAutospacing="1"/>
        <w:ind w:right="-75"/>
        <w:jc w:val="center"/>
        <w:rPr>
          <w:rFonts w:ascii="Tahoma" w:hAnsi="Tahoma" w:cs="Tahoma"/>
        </w:rPr>
      </w:pPr>
      <w:r w:rsidRPr="00670DBE">
        <w:rPr>
          <w:rFonts w:ascii="Tahoma" w:hAnsi="Tahoma" w:cs="Tahoma"/>
        </w:rPr>
        <w:t>30III-721-00 Obnova vročevoda ob Kajuhovi cesti, odsek Ljubljanica – Toplarniška;</w:t>
      </w:r>
    </w:p>
    <w:p w:rsidR="00670DBE" w:rsidRPr="00670DBE" w:rsidRDefault="00670DBE" w:rsidP="00670DBE">
      <w:pPr>
        <w:numPr>
          <w:ilvl w:val="0"/>
          <w:numId w:val="35"/>
        </w:numPr>
        <w:shd w:val="clear" w:color="auto" w:fill="FFFFFF"/>
        <w:spacing w:before="100" w:beforeAutospacing="1" w:after="100" w:afterAutospacing="1"/>
        <w:ind w:left="-75" w:right="-75"/>
        <w:jc w:val="center"/>
        <w:rPr>
          <w:rFonts w:ascii="Tahoma" w:hAnsi="Tahoma" w:cs="Tahoma"/>
        </w:rPr>
      </w:pPr>
      <w:r w:rsidRPr="00670DBE">
        <w:rPr>
          <w:rFonts w:ascii="Tahoma" w:hAnsi="Tahoma" w:cs="Tahoma"/>
        </w:rPr>
        <w:t>30III-713-00 Obnova vročevoda Groharjeva - Trg MDB.</w:t>
      </w:r>
    </w:p>
    <w:p w:rsidR="00AB4496" w:rsidRPr="00025192" w:rsidRDefault="00AB4496"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proofErr w:type="spellStart"/>
      <w:r w:rsidRPr="00025192">
        <w:rPr>
          <w:rFonts w:ascii="Tahoma" w:hAnsi="Tahoma" w:cs="Tahoma"/>
          <w:bCs/>
        </w:rPr>
        <w:t>l.r</w:t>
      </w:r>
      <w:proofErr w:type="spellEnd"/>
      <w:r w:rsidRPr="00025192">
        <w:rPr>
          <w:rFonts w:ascii="Tahoma" w:hAnsi="Tahoma" w:cs="Tahoma"/>
          <w:bCs/>
        </w:rPr>
        <w:t xml:space="preserve">.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025192" w:rsidRDefault="007C70A1" w:rsidP="00B11E1B">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B11E1B">
      <w:pPr>
        <w:keepNext/>
        <w:widowControl w:val="0"/>
        <w:jc w:val="both"/>
        <w:rPr>
          <w:rFonts w:ascii="Tahoma" w:hAnsi="Tahoma" w:cs="Tahoma"/>
          <w:b/>
        </w:rPr>
      </w:pPr>
    </w:p>
    <w:p w:rsidR="00A60343" w:rsidRDefault="00BE0E54" w:rsidP="00B11E1B">
      <w:pPr>
        <w:keepNext/>
        <w:widowControl w:val="0"/>
        <w:jc w:val="both"/>
        <w:outlineLvl w:val="4"/>
        <w:rPr>
          <w:rFonts w:ascii="Tahoma" w:hAnsi="Tahoma" w:cs="Tahoma"/>
          <w:b/>
          <w:lang w:eastAsia="x-none"/>
        </w:rPr>
      </w:pPr>
      <w:r w:rsidRPr="00025192">
        <w:rPr>
          <w:rFonts w:ascii="Tahoma" w:hAnsi="Tahoma" w:cs="Tahoma"/>
          <w:bCs/>
        </w:rPr>
        <w:t xml:space="preserve">Naročnik na podlagi </w:t>
      </w:r>
      <w:r w:rsidR="00D15FCB" w:rsidRPr="00025192">
        <w:rPr>
          <w:rFonts w:ascii="Tahoma" w:hAnsi="Tahoma" w:cs="Tahoma"/>
          <w:bCs/>
        </w:rPr>
        <w:t>4</w:t>
      </w:r>
      <w:r w:rsidR="00FB426B" w:rsidRPr="00025192">
        <w:rPr>
          <w:rFonts w:ascii="Tahoma" w:hAnsi="Tahoma" w:cs="Tahoma"/>
          <w:bCs/>
        </w:rPr>
        <w:t>7</w:t>
      </w:r>
      <w:r w:rsidRPr="00025192">
        <w:rPr>
          <w:rFonts w:ascii="Tahoma" w:hAnsi="Tahoma" w:cs="Tahoma"/>
          <w:bCs/>
        </w:rPr>
        <w:t>. člena Zakona o javnem naročanju (ZJN-</w:t>
      </w:r>
      <w:r w:rsidR="00D15FCB" w:rsidRPr="00025192">
        <w:rPr>
          <w:rFonts w:ascii="Tahoma" w:hAnsi="Tahoma" w:cs="Tahoma"/>
          <w:bCs/>
        </w:rPr>
        <w:t>3</w:t>
      </w:r>
      <w:r w:rsidRPr="00025192">
        <w:rPr>
          <w:rFonts w:ascii="Tahoma" w:hAnsi="Tahoma" w:cs="Tahoma"/>
          <w:bCs/>
        </w:rPr>
        <w:t xml:space="preserve">, </w:t>
      </w:r>
      <w:r w:rsidR="00D15FCB" w:rsidRPr="00025192">
        <w:rPr>
          <w:rFonts w:ascii="Tahoma" w:hAnsi="Tahoma" w:cs="Tahoma"/>
          <w:bCs/>
        </w:rPr>
        <w:t>Uradni list RS, št. 91/2015</w:t>
      </w:r>
      <w:r w:rsidR="00F518A0">
        <w:rPr>
          <w:rFonts w:ascii="Tahoma" w:hAnsi="Tahoma" w:cs="Tahoma"/>
          <w:bCs/>
        </w:rPr>
        <w:t xml:space="preserve">, </w:t>
      </w:r>
      <w:r w:rsidR="00C212C1">
        <w:rPr>
          <w:rFonts w:ascii="Tahoma" w:hAnsi="Tahoma" w:cs="Tahoma"/>
          <w:bCs/>
        </w:rPr>
        <w:t>14/18</w:t>
      </w:r>
      <w:r w:rsidR="00AE70D8">
        <w:rPr>
          <w:rFonts w:ascii="Tahoma" w:hAnsi="Tahoma" w:cs="Tahoma"/>
          <w:bCs/>
        </w:rPr>
        <w:t>,</w:t>
      </w:r>
      <w:r w:rsidR="00F518A0">
        <w:rPr>
          <w:rFonts w:ascii="Tahoma" w:hAnsi="Tahoma" w:cs="Tahoma"/>
          <w:bCs/>
        </w:rPr>
        <w:t xml:space="preserve"> </w:t>
      </w:r>
      <w:r w:rsidR="00F518A0" w:rsidRPr="00F518A0">
        <w:rPr>
          <w:rFonts w:ascii="Tahoma" w:hAnsi="Tahoma" w:cs="Tahoma"/>
          <w:bCs/>
        </w:rPr>
        <w:t>69/2019 - skl. US</w:t>
      </w:r>
      <w:r w:rsidR="00AE70D8">
        <w:rPr>
          <w:rFonts w:ascii="Tahoma" w:hAnsi="Tahoma" w:cs="Tahoma"/>
          <w:bCs/>
        </w:rPr>
        <w:t xml:space="preserve"> </w:t>
      </w:r>
      <w:r w:rsidR="00AE70D8" w:rsidRPr="00AE70D8">
        <w:rPr>
          <w:rFonts w:ascii="Tahoma" w:hAnsi="Tahoma" w:cs="Tahoma"/>
          <w:bCs/>
        </w:rPr>
        <w:t>49/20 – ZIUZEOP in 80/20 - ZIUOOPE</w:t>
      </w:r>
      <w:r w:rsidR="00BB6416" w:rsidRPr="00025192">
        <w:rPr>
          <w:rFonts w:ascii="Tahoma" w:hAnsi="Tahoma" w:cs="Tahoma"/>
          <w:bCs/>
        </w:rPr>
        <w:t xml:space="preserve">) </w:t>
      </w:r>
      <w:r w:rsidR="00507072">
        <w:rPr>
          <w:rFonts w:ascii="Tahoma" w:hAnsi="Tahoma" w:cs="Tahoma"/>
          <w:bCs/>
        </w:rPr>
        <w:t>vabi k predložitvi ponudbe za</w:t>
      </w:r>
    </w:p>
    <w:p w:rsidR="000739B7" w:rsidRDefault="000739B7" w:rsidP="00B11E1B">
      <w:pPr>
        <w:keepNext/>
        <w:widowControl w:val="0"/>
        <w:tabs>
          <w:tab w:val="left" w:pos="0"/>
        </w:tabs>
        <w:jc w:val="both"/>
        <w:rPr>
          <w:rFonts w:ascii="Tahoma" w:hAnsi="Tahoma" w:cs="Tahoma"/>
          <w:lang w:eastAsia="x-none"/>
        </w:rPr>
      </w:pPr>
    </w:p>
    <w:p w:rsidR="005261BD" w:rsidRDefault="005261BD" w:rsidP="00B11E1B">
      <w:pPr>
        <w:keepNext/>
        <w:widowControl w:val="0"/>
        <w:tabs>
          <w:tab w:val="left" w:pos="0"/>
        </w:tabs>
        <w:jc w:val="both"/>
        <w:rPr>
          <w:rFonts w:ascii="Tahoma" w:hAnsi="Tahoma" w:cs="Tahoma"/>
          <w:lang w:eastAsia="x-none"/>
        </w:rPr>
      </w:pPr>
      <w:r w:rsidRPr="00A2108F">
        <w:rPr>
          <w:rFonts w:ascii="Tahoma" w:hAnsi="Tahoma" w:cs="Tahoma"/>
          <w:b/>
          <w:lang w:eastAsia="x-none"/>
        </w:rPr>
        <w:t xml:space="preserve">Izvedbo </w:t>
      </w:r>
      <w:r w:rsidR="00DA2AF3">
        <w:rPr>
          <w:rFonts w:ascii="Tahoma" w:hAnsi="Tahoma" w:cs="Tahoma"/>
          <w:b/>
          <w:lang w:eastAsia="x-none"/>
        </w:rPr>
        <w:t>strojno inštalacijskih</w:t>
      </w:r>
      <w:r w:rsidRPr="00A2108F">
        <w:rPr>
          <w:rFonts w:ascii="Tahoma" w:hAnsi="Tahoma" w:cs="Tahoma"/>
          <w:b/>
          <w:lang w:eastAsia="x-none"/>
        </w:rPr>
        <w:t xml:space="preserve"> del po naslednjih sklopih:</w:t>
      </w:r>
    </w:p>
    <w:p w:rsidR="00670DBE" w:rsidRPr="00670DBE" w:rsidRDefault="00670DBE" w:rsidP="00670DBE">
      <w:pPr>
        <w:numPr>
          <w:ilvl w:val="0"/>
          <w:numId w:val="36"/>
        </w:numPr>
        <w:shd w:val="clear" w:color="auto" w:fill="FFFFFF"/>
        <w:spacing w:before="100" w:beforeAutospacing="1" w:after="100" w:afterAutospacing="1"/>
        <w:ind w:right="-75"/>
        <w:jc w:val="center"/>
        <w:rPr>
          <w:rFonts w:ascii="Tahoma" w:hAnsi="Tahoma" w:cs="Tahoma"/>
        </w:rPr>
      </w:pPr>
      <w:r w:rsidRPr="00670DBE">
        <w:rPr>
          <w:rFonts w:ascii="Tahoma" w:hAnsi="Tahoma" w:cs="Tahoma"/>
        </w:rPr>
        <w:t>30III-721-00 Obnova vročevoda ob Kajuhovi cesti, odsek Ljubljanica – Toplarniška;</w:t>
      </w:r>
    </w:p>
    <w:p w:rsidR="00670DBE" w:rsidRPr="00670DBE" w:rsidRDefault="00670DBE" w:rsidP="00670DBE">
      <w:pPr>
        <w:numPr>
          <w:ilvl w:val="0"/>
          <w:numId w:val="36"/>
        </w:numPr>
        <w:shd w:val="clear" w:color="auto" w:fill="FFFFFF"/>
        <w:spacing w:before="100" w:beforeAutospacing="1" w:after="100" w:afterAutospacing="1"/>
        <w:ind w:left="-75" w:right="-75"/>
        <w:jc w:val="center"/>
        <w:rPr>
          <w:rFonts w:ascii="Tahoma" w:hAnsi="Tahoma" w:cs="Tahoma"/>
        </w:rPr>
      </w:pPr>
      <w:r w:rsidRPr="00670DBE">
        <w:rPr>
          <w:rFonts w:ascii="Tahoma" w:hAnsi="Tahoma" w:cs="Tahoma"/>
        </w:rPr>
        <w:t>30III-713-00 Obnova vročevoda Groharjeva - Trg MDB.</w:t>
      </w:r>
    </w:p>
    <w:p w:rsidR="00BE0E54"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B11E1B">
      <w:pPr>
        <w:keepNext/>
        <w:widowControl w:val="0"/>
        <w:tabs>
          <w:tab w:val="left" w:pos="0"/>
        </w:tabs>
        <w:jc w:val="both"/>
        <w:rPr>
          <w:rFonts w:ascii="Tahoma" w:hAnsi="Tahoma" w:cs="Tahoma"/>
          <w:lang w:eastAsia="x-none"/>
        </w:rPr>
      </w:pPr>
    </w:p>
    <w:p w:rsidR="007C70A1" w:rsidRPr="00182E8B"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82E8B">
        <w:rPr>
          <w:rFonts w:ascii="Tahoma" w:hAnsi="Tahoma" w:cs="Tahoma"/>
          <w:b/>
        </w:rPr>
        <w:t>Dodatna pojasnila ponudnikom</w:t>
      </w:r>
      <w:bookmarkEnd w:id="1"/>
      <w:bookmarkEnd w:id="2"/>
      <w:bookmarkEnd w:id="3"/>
      <w:bookmarkEnd w:id="4"/>
      <w:bookmarkEnd w:id="5"/>
    </w:p>
    <w:p w:rsidR="007C70A1" w:rsidRPr="00025192"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CD4EC0">
        <w:rPr>
          <w:rFonts w:ascii="Tahoma" w:hAnsi="Tahoma" w:cs="Tahoma"/>
        </w:rPr>
        <w:t>p</w:t>
      </w:r>
      <w:r w:rsidR="00F92558">
        <w:rPr>
          <w:rFonts w:ascii="Tahoma" w:hAnsi="Tahoma" w:cs="Tahoma"/>
        </w:rPr>
        <w:t>onedeljk</w:t>
      </w:r>
      <w:r w:rsidR="00CD4EC0">
        <w:rPr>
          <w:rFonts w:ascii="Tahoma" w:hAnsi="Tahoma" w:cs="Tahoma"/>
        </w:rPr>
        <w:t>a</w:t>
      </w:r>
      <w:r w:rsidR="00A2108F">
        <w:rPr>
          <w:rFonts w:ascii="Tahoma" w:hAnsi="Tahoma" w:cs="Tahoma"/>
        </w:rPr>
        <w:t xml:space="preserve">, dne </w:t>
      </w:r>
      <w:r w:rsidR="00232A8C">
        <w:rPr>
          <w:rFonts w:ascii="Tahoma" w:hAnsi="Tahoma" w:cs="Tahoma"/>
        </w:rPr>
        <w:t>1</w:t>
      </w:r>
      <w:r w:rsidR="00F92558">
        <w:rPr>
          <w:rFonts w:ascii="Tahoma" w:hAnsi="Tahoma" w:cs="Tahoma"/>
        </w:rPr>
        <w:t>7</w:t>
      </w:r>
      <w:r w:rsidR="00A2108F">
        <w:rPr>
          <w:rFonts w:ascii="Tahoma" w:hAnsi="Tahoma" w:cs="Tahoma"/>
        </w:rPr>
        <w:t xml:space="preserve">. </w:t>
      </w:r>
      <w:r w:rsidR="00670DBE">
        <w:rPr>
          <w:rFonts w:ascii="Tahoma" w:hAnsi="Tahoma" w:cs="Tahoma"/>
        </w:rPr>
        <w:t>8</w:t>
      </w:r>
      <w:r w:rsidR="00A2108F">
        <w:rPr>
          <w:rFonts w:ascii="Tahoma" w:hAnsi="Tahoma" w:cs="Tahoma"/>
        </w:rPr>
        <w:t>. 20</w:t>
      </w:r>
      <w:r w:rsidR="00710E3B">
        <w:rPr>
          <w:rFonts w:ascii="Tahoma" w:hAnsi="Tahoma" w:cs="Tahoma"/>
        </w:rPr>
        <w:t>20</w:t>
      </w:r>
      <w:r w:rsidR="00A2108F">
        <w:rPr>
          <w:rFonts w:ascii="Tahoma" w:hAnsi="Tahoma" w:cs="Tahoma"/>
        </w:rPr>
        <w:t xml:space="preserve"> do 1</w:t>
      </w:r>
      <w:r w:rsidR="00DD2465">
        <w:rPr>
          <w:rFonts w:ascii="Tahoma" w:hAnsi="Tahoma" w:cs="Tahoma"/>
        </w:rPr>
        <w:t>2</w:t>
      </w:r>
      <w:bookmarkStart w:id="6" w:name="_GoBack"/>
      <w:bookmarkEnd w:id="6"/>
      <w:r w:rsidR="00A2108F">
        <w:rPr>
          <w:rFonts w:ascii="Tahoma" w:hAnsi="Tahoma" w:cs="Tahoma"/>
        </w:rPr>
        <w:t>. ure.</w:t>
      </w:r>
      <w:r w:rsidR="00A2108F" w:rsidRPr="00BD10DB">
        <w:rPr>
          <w:rFonts w:ascii="Tahoma" w:hAnsi="Tahoma" w:cs="Tahoma"/>
        </w:rPr>
        <w:t xml:space="preserve"> </w:t>
      </w:r>
      <w:r w:rsidRPr="00BD10DB">
        <w:rPr>
          <w:rFonts w:ascii="Tahoma" w:hAnsi="Tahoma" w:cs="Tahoma"/>
        </w:rPr>
        <w:t>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B11E1B">
      <w:pPr>
        <w:keepNext/>
        <w:widowControl w:val="0"/>
        <w:jc w:val="both"/>
        <w:rPr>
          <w:rFonts w:ascii="Tahoma" w:hAnsi="Tahoma" w:cs="Tahoma"/>
        </w:rPr>
      </w:pPr>
    </w:p>
    <w:p w:rsidR="007C70A1" w:rsidRPr="006F5D06" w:rsidRDefault="00104F2F" w:rsidP="00B11E1B">
      <w:pPr>
        <w:keepNext/>
        <w:widowControl w:val="0"/>
        <w:numPr>
          <w:ilvl w:val="1"/>
          <w:numId w:val="2"/>
        </w:numPr>
        <w:jc w:val="both"/>
        <w:rPr>
          <w:rFonts w:ascii="Tahoma" w:hAnsi="Tahoma" w:cs="Tahoma"/>
          <w:b/>
        </w:rPr>
      </w:pPr>
      <w:r w:rsidRPr="006F5D06">
        <w:rPr>
          <w:rFonts w:ascii="Tahoma" w:hAnsi="Tahoma" w:cs="Tahoma"/>
          <w:b/>
        </w:rPr>
        <w:t>Oddaja in odpiranje ponudb</w:t>
      </w:r>
    </w:p>
    <w:p w:rsidR="00104F2F" w:rsidRDefault="00104F2F" w:rsidP="00B11E1B">
      <w:pPr>
        <w:keepNext/>
        <w:widowControl w:val="0"/>
        <w:jc w:val="both"/>
        <w:rPr>
          <w:rFonts w:ascii="Tahoma" w:hAnsi="Tahoma" w:cs="Tahoma"/>
          <w:b/>
          <w:highlight w:val="yellow"/>
        </w:rPr>
      </w:pPr>
    </w:p>
    <w:p w:rsidR="00104F2F" w:rsidRPr="003309C7"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F92558">
        <w:rPr>
          <w:rFonts w:ascii="Tahoma" w:hAnsi="Tahoma" w:cs="Tahoma"/>
          <w:b/>
        </w:rPr>
        <w:t>četrtka</w:t>
      </w:r>
      <w:r w:rsidR="00E23BC7" w:rsidRPr="006A0808">
        <w:rPr>
          <w:rFonts w:ascii="Tahoma" w:hAnsi="Tahoma" w:cs="Tahoma"/>
          <w:b/>
        </w:rPr>
        <w:t xml:space="preserve">, </w:t>
      </w:r>
      <w:r w:rsidR="00CD4EC0" w:rsidRPr="006A0808">
        <w:rPr>
          <w:rFonts w:ascii="Tahoma" w:hAnsi="Tahoma" w:cs="Tahoma"/>
          <w:b/>
        </w:rPr>
        <w:t xml:space="preserve">dne </w:t>
      </w:r>
      <w:r w:rsidR="00F92558">
        <w:rPr>
          <w:rFonts w:ascii="Tahoma" w:hAnsi="Tahoma" w:cs="Tahoma"/>
          <w:b/>
        </w:rPr>
        <w:t>20</w:t>
      </w:r>
      <w:r w:rsidR="00232A8C" w:rsidRPr="006A0808">
        <w:rPr>
          <w:rFonts w:ascii="Tahoma" w:hAnsi="Tahoma" w:cs="Tahoma"/>
          <w:b/>
        </w:rPr>
        <w:t xml:space="preserve">. </w:t>
      </w:r>
      <w:r w:rsidR="00670DBE">
        <w:rPr>
          <w:rFonts w:ascii="Tahoma" w:hAnsi="Tahoma" w:cs="Tahoma"/>
          <w:b/>
        </w:rPr>
        <w:t>8</w:t>
      </w:r>
      <w:r w:rsidR="00232A8C" w:rsidRPr="006A0808">
        <w:rPr>
          <w:rFonts w:ascii="Tahoma" w:hAnsi="Tahoma" w:cs="Tahoma"/>
          <w:b/>
        </w:rPr>
        <w:t>. 2020 do 12.00 ure</w:t>
      </w:r>
      <w:r w:rsidRPr="006A0808">
        <w:rPr>
          <w:rFonts w:ascii="Tahoma" w:hAnsi="Tahoma" w:cs="Tahoma"/>
          <w:b/>
        </w:rPr>
        <w:t>.</w:t>
      </w:r>
    </w:p>
    <w:p w:rsidR="00104F2F" w:rsidRPr="00104F2F" w:rsidRDefault="00104F2F" w:rsidP="00B11E1B">
      <w:pPr>
        <w:keepNext/>
        <w:widowControl w:val="0"/>
        <w:tabs>
          <w:tab w:val="left" w:pos="142"/>
        </w:tabs>
        <w:jc w:val="both"/>
        <w:rPr>
          <w:rFonts w:ascii="Tahoma" w:hAnsi="Tahoma" w:cs="Tahoma"/>
        </w:rPr>
      </w:pPr>
    </w:p>
    <w:p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B11E1B">
      <w:pPr>
        <w:keepNext/>
        <w:widowControl w:val="0"/>
        <w:jc w:val="both"/>
        <w:rPr>
          <w:rFonts w:ascii="Tahoma" w:hAnsi="Tahoma" w:cs="Tahoma"/>
          <w:lang w:val="x-none"/>
        </w:rPr>
      </w:pPr>
    </w:p>
    <w:p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F92558">
        <w:rPr>
          <w:rFonts w:ascii="Tahoma" w:hAnsi="Tahoma" w:cs="Tahoma"/>
        </w:rPr>
        <w:t>četrtek</w:t>
      </w:r>
      <w:r w:rsidR="00E23BC7">
        <w:rPr>
          <w:rFonts w:ascii="Tahoma" w:hAnsi="Tahoma" w:cs="Tahoma"/>
        </w:rPr>
        <w:t xml:space="preserve">, </w:t>
      </w:r>
      <w:r w:rsidR="00DE4923">
        <w:rPr>
          <w:rFonts w:ascii="Tahoma" w:hAnsi="Tahoma" w:cs="Tahoma"/>
        </w:rPr>
        <w:t xml:space="preserve">dne </w:t>
      </w:r>
      <w:r w:rsidR="00F92558">
        <w:rPr>
          <w:rFonts w:ascii="Tahoma" w:hAnsi="Tahoma" w:cs="Tahoma"/>
        </w:rPr>
        <w:t>20</w:t>
      </w:r>
      <w:r w:rsidR="00232A8C">
        <w:rPr>
          <w:rFonts w:ascii="Tahoma" w:hAnsi="Tahoma" w:cs="Tahoma"/>
        </w:rPr>
        <w:t xml:space="preserve">. </w:t>
      </w:r>
      <w:r w:rsidR="00670DBE">
        <w:rPr>
          <w:rFonts w:ascii="Tahoma" w:hAnsi="Tahoma" w:cs="Tahoma"/>
        </w:rPr>
        <w:t>8</w:t>
      </w:r>
      <w:r w:rsidR="00232A8C">
        <w:rPr>
          <w:rFonts w:ascii="Tahoma" w:hAnsi="Tahoma" w:cs="Tahoma"/>
        </w:rPr>
        <w:t xml:space="preserve">. 2020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w:t>
      </w:r>
      <w:proofErr w:type="spellStart"/>
      <w:r w:rsidRPr="000663D8">
        <w:rPr>
          <w:rFonts w:ascii="Tahoma" w:hAnsi="Tahoma" w:cs="Tahoma"/>
        </w:rPr>
        <w:t>pdf</w:t>
      </w:r>
      <w:proofErr w:type="spellEnd"/>
      <w:r w:rsidRPr="000663D8">
        <w:rPr>
          <w:rFonts w:ascii="Tahoma" w:hAnsi="Tahoma" w:cs="Tahoma"/>
        </w:rPr>
        <w:t xml:space="preserve"> dokumenta, ki ga ponudnik naloži v sistem e-JN pod razdelek »Predračun«. </w:t>
      </w:r>
      <w:r w:rsidR="0052451D" w:rsidRPr="00466C7B">
        <w:rPr>
          <w:rFonts w:ascii="Tahoma" w:hAnsi="Tahoma" w:cs="Tahoma"/>
        </w:rPr>
        <w:t xml:space="preserve"> </w:t>
      </w:r>
    </w:p>
    <w:p w:rsidR="00104F2F" w:rsidRPr="00DC4D98" w:rsidRDefault="00104F2F" w:rsidP="00B11E1B">
      <w:pPr>
        <w:keepNext/>
        <w:widowControl w:val="0"/>
        <w:jc w:val="both"/>
        <w:rPr>
          <w:rFonts w:ascii="Tahoma" w:hAnsi="Tahoma" w:cs="Tahoma"/>
          <w:highlight w:val="yellow"/>
        </w:rPr>
      </w:pPr>
    </w:p>
    <w:p w:rsidR="007C70A1" w:rsidRPr="00025192"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B11E1B">
      <w:pPr>
        <w:keepNext/>
        <w:widowControl w:val="0"/>
        <w:jc w:val="both"/>
        <w:rPr>
          <w:rFonts w:ascii="Tahoma" w:hAnsi="Tahoma" w:cs="Tahoma"/>
          <w:b/>
        </w:rPr>
      </w:pPr>
    </w:p>
    <w:p w:rsidR="005E0EDF" w:rsidRPr="00025192" w:rsidRDefault="005E0EDF" w:rsidP="00B11E1B">
      <w:pPr>
        <w:keepNext/>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rsidR="002A4934" w:rsidRPr="00025192" w:rsidRDefault="002A4934" w:rsidP="00B11E1B">
      <w:pPr>
        <w:keepNext/>
        <w:widowControl w:val="0"/>
        <w:tabs>
          <w:tab w:val="left" w:pos="1155"/>
        </w:tabs>
        <w:autoSpaceDE w:val="0"/>
        <w:autoSpaceDN w:val="0"/>
        <w:adjustRightInd w:val="0"/>
        <w:jc w:val="both"/>
        <w:rPr>
          <w:rFonts w:ascii="Tahoma" w:hAnsi="Tahoma" w:cs="Tahoma"/>
        </w:rPr>
      </w:pPr>
    </w:p>
    <w:p w:rsidR="00BF5141" w:rsidRPr="001D68DD" w:rsidRDefault="001D68DD" w:rsidP="00B11E1B">
      <w:pPr>
        <w:pStyle w:val="tekst1"/>
        <w:keepNext/>
        <w:widowControl w:val="0"/>
        <w:spacing w:before="0" w:line="240" w:lineRule="auto"/>
        <w:rPr>
          <w:rFonts w:ascii="Tahoma" w:hAnsi="Tahoma" w:cs="Tahoma"/>
          <w:b/>
          <w:sz w:val="20"/>
        </w:rPr>
      </w:pPr>
      <w:r w:rsidRPr="00E23BC7">
        <w:rPr>
          <w:rFonts w:ascii="Tahoma" w:hAnsi="Tahoma" w:cs="Tahoma"/>
          <w:b/>
          <w:sz w:val="20"/>
        </w:rPr>
        <w:t>1.5</w:t>
      </w:r>
      <w:r w:rsidR="009E0CC4" w:rsidRPr="00E23BC7">
        <w:rPr>
          <w:rFonts w:ascii="Tahoma" w:hAnsi="Tahoma" w:cs="Tahoma"/>
          <w:b/>
          <w:sz w:val="20"/>
        </w:rPr>
        <w:tab/>
      </w:r>
      <w:r w:rsidRPr="00E23BC7">
        <w:rPr>
          <w:rFonts w:ascii="Tahoma" w:hAnsi="Tahoma" w:cs="Tahoma"/>
          <w:b/>
          <w:sz w:val="20"/>
        </w:rPr>
        <w:t>Pogajanja</w:t>
      </w:r>
    </w:p>
    <w:p w:rsidR="001D68DD" w:rsidRDefault="001D68DD"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r w:rsidRPr="006C7DCF">
        <w:rPr>
          <w:rFonts w:ascii="Tahoma" w:hAnsi="Tahoma" w:cs="Tahoma"/>
        </w:rPr>
        <w:t xml:space="preserve">Naročnik bo v postopek oddaje javnega naročila vključil pogajanja in sicer v enem krogu. Element pogajanj </w:t>
      </w:r>
      <w:r w:rsidRPr="006F5D06">
        <w:rPr>
          <w:rFonts w:ascii="Tahoma" w:hAnsi="Tahoma" w:cs="Tahoma"/>
        </w:rPr>
        <w:t xml:space="preserve">bo skupna ponudbena vrednost </w:t>
      </w:r>
      <w:r w:rsidR="00F55F46">
        <w:rPr>
          <w:rFonts w:ascii="Tahoma" w:hAnsi="Tahoma" w:cs="Tahoma"/>
        </w:rPr>
        <w:t>za posamezni sklop</w:t>
      </w:r>
      <w:r w:rsidRPr="006F5D06">
        <w:rPr>
          <w:rFonts w:ascii="Tahoma" w:hAnsi="Tahoma" w:cs="Tahoma"/>
        </w:rPr>
        <w:t>.</w:t>
      </w:r>
    </w:p>
    <w:p w:rsidR="006C7DCF" w:rsidRDefault="006C7DCF" w:rsidP="00B11E1B">
      <w:pPr>
        <w:keepNext/>
        <w:widowControl w:val="0"/>
        <w:autoSpaceDE w:val="0"/>
        <w:autoSpaceDN w:val="0"/>
        <w:adjustRightInd w:val="0"/>
        <w:jc w:val="both"/>
        <w:rPr>
          <w:rFonts w:ascii="Tahoma" w:hAnsi="Tahoma" w:cs="Tahoma"/>
        </w:rPr>
      </w:pPr>
    </w:p>
    <w:p w:rsidR="006C7DCF" w:rsidRDefault="006C7DCF" w:rsidP="00B11E1B">
      <w:pPr>
        <w:keepNext/>
        <w:widowControl w:val="0"/>
        <w:autoSpaceDE w:val="0"/>
        <w:autoSpaceDN w:val="0"/>
        <w:adjustRightInd w:val="0"/>
        <w:jc w:val="both"/>
        <w:rPr>
          <w:rFonts w:ascii="Tahoma" w:hAnsi="Tahoma" w:cs="Tahoma"/>
        </w:rPr>
      </w:pPr>
    </w:p>
    <w:p w:rsidR="00DC4D98" w:rsidRDefault="00DC4D98" w:rsidP="00B11E1B">
      <w:pPr>
        <w:keepNext/>
        <w:widowControl w:val="0"/>
        <w:autoSpaceDE w:val="0"/>
        <w:autoSpaceDN w:val="0"/>
        <w:adjustRightInd w:val="0"/>
        <w:jc w:val="both"/>
        <w:rPr>
          <w:rFonts w:ascii="Tahoma" w:hAnsi="Tahoma" w:cs="Tahoma"/>
        </w:rPr>
      </w:pPr>
    </w:p>
    <w:p w:rsidR="00710E3B" w:rsidRDefault="00710E3B" w:rsidP="00B11E1B">
      <w:pPr>
        <w:keepNext/>
        <w:widowControl w:val="0"/>
        <w:rPr>
          <w:rFonts w:ascii="Tahoma" w:hAnsi="Tahoma" w:cs="Tahoma"/>
          <w:b/>
          <w:sz w:val="22"/>
          <w:szCs w:val="22"/>
        </w:rPr>
      </w:pPr>
      <w:r>
        <w:rPr>
          <w:rFonts w:ascii="Tahoma" w:hAnsi="Tahoma" w:cs="Tahoma"/>
          <w:b/>
          <w:sz w:val="22"/>
          <w:szCs w:val="22"/>
        </w:rPr>
        <w:br w:type="page"/>
      </w: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B11E1B">
      <w:pPr>
        <w:keepNext/>
        <w:widowControl w:val="0"/>
        <w:jc w:val="both"/>
        <w:rPr>
          <w:rFonts w:ascii="Tahoma" w:hAnsi="Tahoma" w:cs="Tahoma"/>
          <w:szCs w:val="22"/>
        </w:rPr>
      </w:pPr>
    </w:p>
    <w:p w:rsidR="007C70A1" w:rsidRPr="003E04D2" w:rsidRDefault="00EE3F8E" w:rsidP="00B11E1B">
      <w:pPr>
        <w:keepNext/>
        <w:widowControl w:val="0"/>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B11E1B">
      <w:pPr>
        <w:keepNext/>
        <w:widowControl w:val="0"/>
        <w:jc w:val="both"/>
        <w:rPr>
          <w:rFonts w:ascii="Tahoma" w:hAnsi="Tahoma" w:cs="Tahoma"/>
          <w:b/>
        </w:rPr>
      </w:pPr>
    </w:p>
    <w:p w:rsidR="00E228A1" w:rsidRPr="00C76984" w:rsidRDefault="00BA66E9" w:rsidP="00B11E1B">
      <w:pPr>
        <w:keepNext/>
        <w:widowControl w:val="0"/>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 xml:space="preserve">je k razpisni dokumentaciji priložen v </w:t>
      </w:r>
      <w:proofErr w:type="spellStart"/>
      <w:r w:rsidRPr="003E04D2">
        <w:rPr>
          <w:rFonts w:ascii="Tahoma" w:hAnsi="Tahoma" w:cs="Tahoma"/>
        </w:rPr>
        <w:t>excel</w:t>
      </w:r>
      <w:proofErr w:type="spellEnd"/>
      <w:r w:rsidRPr="003E04D2">
        <w:rPr>
          <w:rFonts w:ascii="Tahoma" w:hAnsi="Tahoma" w:cs="Tahoma"/>
        </w:rPr>
        <w:t xml:space="preserve">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4504F3">
        <w:rPr>
          <w:rFonts w:ascii="Tahoma" w:hAnsi="Tahoma" w:cs="Tahoma"/>
        </w:rPr>
        <w:t xml:space="preserve"> (velja za največ 5% vseh postavk)</w:t>
      </w:r>
      <w:r w:rsidR="00E228A1" w:rsidRPr="003E04D2">
        <w:rPr>
          <w:rFonts w:ascii="Tahoma" w:hAnsi="Tahoma" w:cs="Tahoma"/>
        </w:rPr>
        <w:t>, bo naročnik štel, da je vrednost navedene postavke upoštevana v skupni ponudbeni vrednosti.</w:t>
      </w:r>
    </w:p>
    <w:p w:rsidR="00766B22" w:rsidRPr="00C76984" w:rsidRDefault="00766B22" w:rsidP="00B11E1B">
      <w:pPr>
        <w:keepNext/>
        <w:widowControl w:val="0"/>
        <w:jc w:val="both"/>
        <w:rPr>
          <w:rFonts w:ascii="Tahoma" w:hAnsi="Tahoma" w:cs="Tahoma"/>
        </w:rPr>
      </w:pPr>
    </w:p>
    <w:p w:rsidR="00766B22" w:rsidRDefault="00766B22" w:rsidP="00B11E1B">
      <w:pPr>
        <w:keepNext/>
        <w:widowControl w:val="0"/>
        <w:jc w:val="both"/>
        <w:rPr>
          <w:rFonts w:ascii="Tahoma" w:hAnsi="Tahoma" w:cs="Tahoma"/>
        </w:rPr>
      </w:pPr>
      <w:r w:rsidRPr="00C76984">
        <w:rPr>
          <w:rFonts w:ascii="Tahoma" w:hAnsi="Tahoma" w:cs="Tahoma"/>
        </w:rPr>
        <w:t xml:space="preserve">Predračunske postavke, ki so ocenjene v </w:t>
      </w:r>
      <w:r w:rsidR="004504F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8D15ED" w:rsidRDefault="008D15ED" w:rsidP="00B11E1B">
      <w:pPr>
        <w:keepNext/>
        <w:widowControl w:val="0"/>
        <w:jc w:val="both"/>
        <w:rPr>
          <w:rFonts w:ascii="Tahoma" w:hAnsi="Tahoma" w:cs="Tahoma"/>
        </w:rPr>
      </w:pPr>
    </w:p>
    <w:p w:rsidR="008D15ED" w:rsidRPr="008D15ED" w:rsidRDefault="008D15ED" w:rsidP="00B11E1B">
      <w:pPr>
        <w:keepNext/>
        <w:widowControl w:val="0"/>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Default="00490CA1" w:rsidP="00B11E1B">
      <w:pPr>
        <w:keepNext/>
        <w:widowControl w:val="0"/>
        <w:jc w:val="both"/>
        <w:rPr>
          <w:rFonts w:ascii="Tahoma" w:hAnsi="Tahoma" w:cs="Tahoma"/>
        </w:rPr>
      </w:pPr>
    </w:p>
    <w:p w:rsidR="002E7422" w:rsidRPr="00025192" w:rsidRDefault="002E7422" w:rsidP="00B11E1B">
      <w:pPr>
        <w:keepNext/>
        <w:widowControl w:val="0"/>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6F5D06">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6F5D06">
      <w:pPr>
        <w:pStyle w:val="tekst1"/>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6F5D06">
      <w:pPr>
        <w:pStyle w:val="tekst1"/>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Default="00E64E2B" w:rsidP="006F5D06">
      <w:pPr>
        <w:jc w:val="both"/>
        <w:rPr>
          <w:rFonts w:ascii="Tahoma" w:hAnsi="Tahoma" w:cs="Tahoma"/>
        </w:rPr>
      </w:pPr>
    </w:p>
    <w:p w:rsidR="006F5D06" w:rsidRPr="006F5D06" w:rsidRDefault="006F5D06" w:rsidP="006F5D06">
      <w:pPr>
        <w:jc w:val="both"/>
        <w:rPr>
          <w:rFonts w:ascii="Tahoma" w:hAnsi="Tahoma" w:cs="Tahoma"/>
        </w:rPr>
      </w:pPr>
    </w:p>
    <w:p w:rsidR="004E29D6" w:rsidRPr="004479E4" w:rsidRDefault="004E29D6" w:rsidP="006F5D06">
      <w:pPr>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6F5D06">
      <w:pPr>
        <w:outlineLvl w:val="1"/>
        <w:rPr>
          <w:rFonts w:ascii="Tahoma" w:hAnsi="Tahoma" w:cs="Tahoma"/>
          <w:b/>
          <w:bCs/>
        </w:rPr>
      </w:pPr>
    </w:p>
    <w:p w:rsidR="008C468C" w:rsidRPr="004479E4" w:rsidRDefault="002F3F85" w:rsidP="006F5D06">
      <w:pPr>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6F5D06">
      <w:pPr>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6F5D06">
      <w:pPr>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6F5D06">
      <w:pPr>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B11E1B">
      <w:pPr>
        <w:keepNext/>
        <w:widowControl w:val="0"/>
        <w:outlineLvl w:val="1"/>
        <w:rPr>
          <w:rFonts w:ascii="Tahoma" w:hAnsi="Tahoma" w:cs="Tahoma"/>
          <w:bCs/>
        </w:rPr>
      </w:pPr>
    </w:p>
    <w:p w:rsidR="006F5D06" w:rsidRDefault="006F5D06">
      <w:pPr>
        <w:rPr>
          <w:rFonts w:ascii="Tahoma" w:hAnsi="Tahoma" w:cs="Tahoma"/>
          <w:b/>
        </w:rPr>
      </w:pPr>
      <w:r>
        <w:rPr>
          <w:rFonts w:ascii="Tahoma" w:hAnsi="Tahoma" w:cs="Tahoma"/>
          <w:b/>
        </w:rPr>
        <w:br w:type="page"/>
      </w:r>
    </w:p>
    <w:p w:rsidR="00A85B91" w:rsidRPr="00A2108F" w:rsidRDefault="00EE3F8E" w:rsidP="00B11E1B">
      <w:pPr>
        <w:keepNext/>
        <w:widowControl w:val="0"/>
        <w:jc w:val="both"/>
        <w:rPr>
          <w:rFonts w:ascii="Tahoma" w:hAnsi="Tahoma" w:cs="Tahoma"/>
          <w:b/>
        </w:rPr>
      </w:pPr>
      <w:r w:rsidRPr="006F5D06">
        <w:rPr>
          <w:rFonts w:ascii="Tahoma" w:hAnsi="Tahoma" w:cs="Tahoma"/>
          <w:b/>
        </w:rPr>
        <w:t>2.</w:t>
      </w:r>
      <w:r w:rsidR="00665B66" w:rsidRPr="006F5D06">
        <w:rPr>
          <w:rFonts w:ascii="Tahoma" w:hAnsi="Tahoma" w:cs="Tahoma"/>
          <w:b/>
        </w:rPr>
        <w:t>5</w:t>
      </w:r>
      <w:r w:rsidRPr="006F5D06">
        <w:rPr>
          <w:rFonts w:ascii="Tahoma" w:hAnsi="Tahoma" w:cs="Tahoma"/>
          <w:b/>
        </w:rPr>
        <w:t xml:space="preserve"> </w:t>
      </w:r>
      <w:r w:rsidR="00261454" w:rsidRPr="006F5D06">
        <w:rPr>
          <w:rFonts w:ascii="Tahoma" w:hAnsi="Tahoma" w:cs="Tahoma"/>
          <w:b/>
        </w:rPr>
        <w:t xml:space="preserve"> OPIS</w:t>
      </w:r>
      <w:r w:rsidR="0081721F" w:rsidRPr="006F5D06">
        <w:rPr>
          <w:rFonts w:ascii="Tahoma" w:hAnsi="Tahoma" w:cs="Tahoma"/>
          <w:b/>
        </w:rPr>
        <w:t xml:space="preserve"> NAROČILA</w:t>
      </w:r>
      <w:r w:rsidR="00261454" w:rsidRPr="006F5D06">
        <w:rPr>
          <w:rFonts w:ascii="Tahoma" w:hAnsi="Tahoma" w:cs="Tahoma"/>
          <w:b/>
        </w:rPr>
        <w:t xml:space="preserve"> IN </w:t>
      </w:r>
      <w:r w:rsidR="00CE6955" w:rsidRPr="006F5D06">
        <w:rPr>
          <w:rFonts w:ascii="Tahoma" w:hAnsi="Tahoma" w:cs="Tahoma"/>
          <w:b/>
        </w:rPr>
        <w:t>ROK IZVEDBE</w:t>
      </w:r>
    </w:p>
    <w:p w:rsidR="000030DB" w:rsidRPr="009F1CAF" w:rsidRDefault="000030DB" w:rsidP="00B11E1B">
      <w:pPr>
        <w:keepNext/>
        <w:widowControl w:val="0"/>
        <w:jc w:val="both"/>
        <w:rPr>
          <w:rFonts w:ascii="Tahoma" w:hAnsi="Tahoma" w:cs="Tahoma"/>
          <w:kern w:val="16"/>
        </w:rPr>
      </w:pPr>
    </w:p>
    <w:p w:rsidR="00B6244C" w:rsidRPr="009378EE" w:rsidRDefault="00B6244C" w:rsidP="00B6244C">
      <w:pPr>
        <w:numPr>
          <w:ilvl w:val="0"/>
          <w:numId w:val="31"/>
        </w:numPr>
        <w:tabs>
          <w:tab w:val="clear" w:pos="720"/>
        </w:tabs>
        <w:ind w:left="284" w:hanging="284"/>
        <w:jc w:val="both"/>
        <w:rPr>
          <w:rFonts w:ascii="Tahoma" w:hAnsi="Tahoma" w:cs="Tahoma"/>
          <w:b/>
        </w:rPr>
      </w:pPr>
      <w:r w:rsidRPr="009378EE">
        <w:rPr>
          <w:rFonts w:ascii="Tahoma" w:hAnsi="Tahoma" w:cs="Tahoma"/>
          <w:b/>
        </w:rPr>
        <w:t>30III-721-00 Obnova vročevoda</w:t>
      </w:r>
      <w:r>
        <w:rPr>
          <w:rFonts w:ascii="Tahoma" w:hAnsi="Tahoma" w:cs="Tahoma"/>
          <w:b/>
        </w:rPr>
        <w:t xml:space="preserve"> ob Kajuhovi cesti, odsek Ljubljanica – Toplarniška, 1. faza</w:t>
      </w:r>
    </w:p>
    <w:p w:rsidR="006F5D06" w:rsidRDefault="006F5D06" w:rsidP="006F5D06">
      <w:pPr>
        <w:jc w:val="both"/>
        <w:rPr>
          <w:rFonts w:ascii="Tahoma" w:hAnsi="Tahoma" w:cs="Tahoma"/>
        </w:rPr>
      </w:pPr>
    </w:p>
    <w:p w:rsidR="00B6244C" w:rsidRDefault="00B6244C" w:rsidP="00B6244C">
      <w:pPr>
        <w:jc w:val="both"/>
        <w:rPr>
          <w:rFonts w:ascii="Tahoma" w:hAnsi="Tahoma" w:cs="Tahoma"/>
        </w:rPr>
      </w:pPr>
      <w:r>
        <w:rPr>
          <w:rFonts w:ascii="Tahoma" w:hAnsi="Tahoma" w:cs="Tahoma"/>
        </w:rPr>
        <w:t xml:space="preserve">Predmet sklopa je izvedba </w:t>
      </w:r>
      <w:r w:rsidR="005F4FCB">
        <w:rPr>
          <w:rFonts w:ascii="Tahoma" w:hAnsi="Tahoma" w:cs="Tahoma"/>
        </w:rPr>
        <w:t>strojno inštalacijskih</w:t>
      </w:r>
      <w:r w:rsidRPr="00D71CB2">
        <w:rPr>
          <w:rFonts w:ascii="Tahoma" w:hAnsi="Tahoma" w:cs="Tahoma"/>
        </w:rPr>
        <w:t xml:space="preserve"> del pri obnovi </w:t>
      </w:r>
      <w:r>
        <w:rPr>
          <w:rFonts w:ascii="Tahoma" w:hAnsi="Tahoma" w:cs="Tahoma"/>
        </w:rPr>
        <w:t>vročevoda ob Kajuhovi cesti na odseku Ljubljanica – Toplarniška ulica v Ljubljani, 1. faza, ki obsega obnovo</w:t>
      </w:r>
      <w:r w:rsidRPr="001549E5">
        <w:rPr>
          <w:rFonts w:ascii="Tahoma" w:hAnsi="Tahoma" w:cs="Tahoma"/>
        </w:rPr>
        <w:t xml:space="preserve"> trase </w:t>
      </w:r>
      <w:r>
        <w:rPr>
          <w:rFonts w:ascii="Tahoma" w:hAnsi="Tahoma" w:cs="Tahoma"/>
        </w:rPr>
        <w:t xml:space="preserve">vročevoda </w:t>
      </w:r>
      <w:r w:rsidRPr="001549E5">
        <w:rPr>
          <w:rFonts w:ascii="Tahoma" w:hAnsi="Tahoma" w:cs="Tahoma"/>
        </w:rPr>
        <w:t xml:space="preserve">T1501 </w:t>
      </w:r>
      <w:r>
        <w:rPr>
          <w:rFonts w:ascii="Tahoma" w:hAnsi="Tahoma" w:cs="Tahoma"/>
        </w:rPr>
        <w:t xml:space="preserve">dimenzij </w:t>
      </w:r>
      <w:r w:rsidRPr="001549E5">
        <w:rPr>
          <w:rFonts w:ascii="Tahoma" w:hAnsi="Tahoma" w:cs="Tahoma"/>
        </w:rPr>
        <w:t>DN125 in DN100 v kineti 94x60 cm ob Ljubljanici</w:t>
      </w:r>
      <w:r>
        <w:rPr>
          <w:rFonts w:ascii="Tahoma" w:hAnsi="Tahoma" w:cs="Tahoma"/>
        </w:rPr>
        <w:t xml:space="preserve"> v skupni dolžini cca. 410 metrov</w:t>
      </w:r>
      <w:r w:rsidRPr="001549E5">
        <w:rPr>
          <w:rFonts w:ascii="Tahoma" w:hAnsi="Tahoma" w:cs="Tahoma"/>
        </w:rPr>
        <w:t>, od jaška JA54, ki je lociran pred mostom čez Ljubljanico, do objekta Zaloška 104 (vodo črpališča), vključno s pripadajočimi priključnimi vročevodi za objekte vzdolž trase</w:t>
      </w:r>
      <w:r>
        <w:rPr>
          <w:rFonts w:ascii="Tahoma" w:hAnsi="Tahoma" w:cs="Tahoma"/>
        </w:rPr>
        <w:t xml:space="preserve"> vročevoda</w:t>
      </w:r>
      <w:r w:rsidRPr="001549E5">
        <w:rPr>
          <w:rFonts w:ascii="Tahoma" w:hAnsi="Tahoma" w:cs="Tahoma"/>
        </w:rPr>
        <w:t>.</w:t>
      </w:r>
    </w:p>
    <w:p w:rsidR="00B6244C" w:rsidRDefault="00B6244C" w:rsidP="00B6244C">
      <w:pPr>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Pr>
          <w:rFonts w:ascii="Tahoma" w:hAnsi="Tahoma" w:cs="Tahoma"/>
        </w:rPr>
        <w:t>Obnova je potrebna z</w:t>
      </w:r>
      <w:r w:rsidRPr="001549E5">
        <w:rPr>
          <w:rFonts w:ascii="Tahoma" w:hAnsi="Tahoma" w:cs="Tahoma"/>
        </w:rPr>
        <w:t xml:space="preserve">aradi dotrajanosti in večkratnega puščanja ter intervencijskih popravil obstoječega vročevoda v kineti na trasi T1501 </w:t>
      </w:r>
      <w:r>
        <w:rPr>
          <w:rFonts w:ascii="Tahoma" w:hAnsi="Tahoma" w:cs="Tahoma"/>
        </w:rPr>
        <w:t>vzdolž reke Ljubljanice.</w:t>
      </w:r>
    </w:p>
    <w:p w:rsidR="00B6244C" w:rsidRDefault="00B6244C" w:rsidP="00B6244C">
      <w:pPr>
        <w:jc w:val="both"/>
        <w:rPr>
          <w:rFonts w:ascii="Tahoma" w:hAnsi="Tahoma" w:cs="Tahoma"/>
        </w:rPr>
      </w:pPr>
    </w:p>
    <w:p w:rsidR="00B6244C" w:rsidRPr="001549E5" w:rsidRDefault="00B6244C" w:rsidP="00B6244C">
      <w:pPr>
        <w:jc w:val="both"/>
        <w:rPr>
          <w:rFonts w:ascii="Tahoma" w:hAnsi="Tahoma" w:cs="Tahoma"/>
          <w:b/>
        </w:rPr>
      </w:pPr>
      <w:r w:rsidRPr="001549E5">
        <w:rPr>
          <w:rFonts w:ascii="Tahoma" w:hAnsi="Tahoma" w:cs="Tahoma"/>
          <w:b/>
        </w:rPr>
        <w:t>Obstoječe stanje:</w:t>
      </w:r>
    </w:p>
    <w:p w:rsidR="00B6244C"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1549E5">
        <w:rPr>
          <w:rFonts w:ascii="Tahoma" w:hAnsi="Tahoma" w:cs="Tahoma"/>
        </w:rPr>
        <w:t xml:space="preserve">Predmet sanacije je vročevodna trasa T1501 </w:t>
      </w:r>
      <w:r>
        <w:rPr>
          <w:rFonts w:ascii="Tahoma" w:hAnsi="Tahoma" w:cs="Tahoma"/>
        </w:rPr>
        <w:t xml:space="preserve">dimenzij </w:t>
      </w:r>
      <w:r w:rsidRPr="001549E5">
        <w:rPr>
          <w:rFonts w:ascii="Tahoma" w:hAnsi="Tahoma" w:cs="Tahoma"/>
        </w:rPr>
        <w:t xml:space="preserve">DN125 in DN100 v kineti 94x60 cm (od točke 1 do točke 13) z vsemi priključnimi </w:t>
      </w:r>
      <w:r>
        <w:rPr>
          <w:rFonts w:ascii="Tahoma" w:hAnsi="Tahoma" w:cs="Tahoma"/>
        </w:rPr>
        <w:t xml:space="preserve">vročevodi, ki </w:t>
      </w:r>
      <w:r w:rsidR="005F4FCB">
        <w:rPr>
          <w:rFonts w:ascii="Tahoma" w:hAnsi="Tahoma" w:cs="Tahoma"/>
        </w:rPr>
        <w:t>so</w:t>
      </w:r>
      <w:r>
        <w:rPr>
          <w:rFonts w:ascii="Tahoma" w:hAnsi="Tahoma" w:cs="Tahoma"/>
        </w:rPr>
        <w:t xml:space="preserve"> ob trasi.</w:t>
      </w:r>
    </w:p>
    <w:p w:rsidR="00B6244C" w:rsidRPr="001549E5" w:rsidRDefault="00B6244C" w:rsidP="00B6244C">
      <w:pPr>
        <w:tabs>
          <w:tab w:val="left" w:pos="567"/>
          <w:tab w:val="left" w:pos="1418"/>
          <w:tab w:val="left" w:pos="1702"/>
        </w:tabs>
        <w:jc w:val="both"/>
        <w:rPr>
          <w:rFonts w:ascii="Tahoma" w:hAnsi="Tahoma" w:cs="Tahoma"/>
        </w:rPr>
      </w:pPr>
    </w:p>
    <w:p w:rsidR="00B6244C" w:rsidRPr="001549E5" w:rsidRDefault="00B6244C" w:rsidP="00B6244C">
      <w:pPr>
        <w:tabs>
          <w:tab w:val="left" w:pos="567"/>
          <w:tab w:val="left" w:pos="1418"/>
          <w:tab w:val="left" w:pos="1702"/>
        </w:tabs>
        <w:jc w:val="both"/>
        <w:rPr>
          <w:rFonts w:ascii="Tahoma" w:hAnsi="Tahoma" w:cs="Tahoma"/>
        </w:rPr>
      </w:pPr>
      <w:r w:rsidRPr="001549E5">
        <w:rPr>
          <w:rFonts w:ascii="Tahoma" w:hAnsi="Tahoma" w:cs="Tahoma"/>
        </w:rPr>
        <w:t>Trasa T1501 poteka vzdolž Ljubljanice, od jaška JA54 (točka 1), ki je lociran pred mostom čez Ljubljanico, naprej v zelenici, pod parkiriščem in pod povezovalnimi potmi večstanovanjskih objektov Zaloška 76, 78A, 92-92C, 98, 100, 102, do objekta – vodo</w:t>
      </w:r>
      <w:r>
        <w:rPr>
          <w:rFonts w:ascii="Tahoma" w:hAnsi="Tahoma" w:cs="Tahoma"/>
        </w:rPr>
        <w:t xml:space="preserve"> </w:t>
      </w:r>
      <w:r w:rsidRPr="001549E5">
        <w:rPr>
          <w:rFonts w:ascii="Tahoma" w:hAnsi="Tahoma" w:cs="Tahoma"/>
        </w:rPr>
        <w:t xml:space="preserve">črpališča na naslovu Zaloška 104 (točka 13). </w:t>
      </w:r>
    </w:p>
    <w:p w:rsidR="00B6244C" w:rsidRDefault="00B6244C" w:rsidP="00B6244C">
      <w:pPr>
        <w:tabs>
          <w:tab w:val="left" w:pos="567"/>
          <w:tab w:val="left" w:pos="1418"/>
          <w:tab w:val="left" w:pos="1702"/>
        </w:tabs>
        <w:jc w:val="both"/>
        <w:rPr>
          <w:rFonts w:ascii="Tahoma" w:hAnsi="Tahoma" w:cs="Tahoma"/>
        </w:rPr>
      </w:pPr>
    </w:p>
    <w:p w:rsidR="00B6244C" w:rsidRPr="001549E5" w:rsidRDefault="00B6244C" w:rsidP="00B6244C">
      <w:pPr>
        <w:jc w:val="both"/>
        <w:rPr>
          <w:rFonts w:ascii="Tahoma" w:hAnsi="Tahoma" w:cs="Tahoma"/>
          <w:b/>
        </w:rPr>
      </w:pPr>
      <w:r>
        <w:rPr>
          <w:rFonts w:ascii="Tahoma" w:hAnsi="Tahoma" w:cs="Tahoma"/>
          <w:b/>
        </w:rPr>
        <w:t>Novo</w:t>
      </w:r>
      <w:r w:rsidRPr="001549E5">
        <w:rPr>
          <w:rFonts w:ascii="Tahoma" w:hAnsi="Tahoma" w:cs="Tahoma"/>
          <w:b/>
        </w:rPr>
        <w:t xml:space="preserve"> stanje:</w:t>
      </w:r>
    </w:p>
    <w:p w:rsidR="00B6244C"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Izvede se demontaža trase vročevoda T1501 </w:t>
      </w:r>
      <w:r>
        <w:rPr>
          <w:rFonts w:ascii="Tahoma" w:hAnsi="Tahoma" w:cs="Tahoma"/>
        </w:rPr>
        <w:t xml:space="preserve">dimenzij </w:t>
      </w:r>
      <w:r w:rsidRPr="00BF4E02">
        <w:rPr>
          <w:rFonts w:ascii="Tahoma" w:hAnsi="Tahoma" w:cs="Tahoma"/>
        </w:rPr>
        <w:t xml:space="preserve">DN125 in DN100 v kineti 94x60 cm, od jaška JA54 v točki 1 do točke 13 na Zaloški 104 ter demontaža spremljajočih priključnih vročevodov vse do vstopa v objekt. Po obstoječi trasi se v kineto položi obnovljen vročevod iz </w:t>
      </w:r>
      <w:proofErr w:type="spellStart"/>
      <w:r w:rsidRPr="00BF4E02">
        <w:rPr>
          <w:rFonts w:ascii="Tahoma" w:hAnsi="Tahoma" w:cs="Tahoma"/>
        </w:rPr>
        <w:t>predizoliranih</w:t>
      </w:r>
      <w:proofErr w:type="spellEnd"/>
      <w:r w:rsidRPr="00BF4E02">
        <w:rPr>
          <w:rFonts w:ascii="Tahoma" w:hAnsi="Tahoma" w:cs="Tahoma"/>
        </w:rPr>
        <w:t xml:space="preserve"> cevi Serija 2. Med točkama 1 in 3 se obnovljeni vročevod T1501 DN100/225 vodi po delno spremenjeni trasi, saj se je bilo potrebno na zahtevo </w:t>
      </w:r>
      <w:proofErr w:type="spellStart"/>
      <w:r w:rsidRPr="00BF4E02">
        <w:rPr>
          <w:rFonts w:ascii="Tahoma" w:hAnsi="Tahoma" w:cs="Tahoma"/>
        </w:rPr>
        <w:t>arboristič</w:t>
      </w:r>
      <w:r w:rsidR="005F4FCB">
        <w:rPr>
          <w:rFonts w:ascii="Tahoma" w:hAnsi="Tahoma" w:cs="Tahoma"/>
        </w:rPr>
        <w:t>n</w:t>
      </w:r>
      <w:r w:rsidRPr="00BF4E02">
        <w:rPr>
          <w:rFonts w:ascii="Tahoma" w:hAnsi="Tahoma" w:cs="Tahoma"/>
        </w:rPr>
        <w:t>ega</w:t>
      </w:r>
      <w:proofErr w:type="spellEnd"/>
      <w:r w:rsidRPr="00BF4E02">
        <w:rPr>
          <w:rFonts w:ascii="Tahoma" w:hAnsi="Tahoma" w:cs="Tahoma"/>
        </w:rPr>
        <w:t xml:space="preserve"> mnenja – Tisa d.o.o. izogniti obstoječemu drevju. Med samo obnovo je potrebno upoštevati zaščito dreves ob trasi.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Priključni vročevod P342 </w:t>
      </w:r>
      <w:r w:rsidR="005F4FCB">
        <w:rPr>
          <w:rFonts w:ascii="Tahoma" w:hAnsi="Tahoma" w:cs="Tahoma"/>
        </w:rPr>
        <w:t xml:space="preserve">dimenzije </w:t>
      </w:r>
      <w:r w:rsidRPr="00BF4E02">
        <w:rPr>
          <w:rFonts w:ascii="Tahoma" w:hAnsi="Tahoma" w:cs="Tahoma"/>
        </w:rPr>
        <w:t xml:space="preserve">DN65 je bil do zdaj skupni za objekta Zaloška 102 in 100. Na željo lastnikov stanovanj se za objekt Zaloška 100 zgradi samostojni priključni vročevod P342B DN50/140, hkrati se prestavi obstoječa toplotna postaja PP342B iz objekta Zaloška 102 v klet objekta Zaloška 100. Priključni vročevod se v kleti objekta zaključi z umirjevalnimi cevmi DN80, na katere se namesti obstoječo/prestavljeno toplotno postajo.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V objektu Zaloška 104 (vodo</w:t>
      </w:r>
      <w:r>
        <w:rPr>
          <w:rFonts w:ascii="Tahoma" w:hAnsi="Tahoma" w:cs="Tahoma"/>
        </w:rPr>
        <w:t xml:space="preserve"> </w:t>
      </w:r>
      <w:r w:rsidRPr="00BF4E02">
        <w:rPr>
          <w:rFonts w:ascii="Tahoma" w:hAnsi="Tahoma" w:cs="Tahoma"/>
        </w:rPr>
        <w:t xml:space="preserve">črpališče) so zaporne armature v drugem/sosednjem prostoru kot toplotna postaja, zato obnovljeni priključni vročevod P344 DN50/140 v objekt vstopi cca.1,2 m prej. Zaključi se z umirjevalnimi cevmi DN100, na katere se poveže obstoječa toplotna postaja PP344B.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Obstoječa kineta se na območju lomov in območju kompenzacijskih lir poruši. Poruši se tudi na delih, kjer je kineta preozka, tam kjer je potreben prostor za varjenje/spojitev novih </w:t>
      </w:r>
      <w:proofErr w:type="spellStart"/>
      <w:r w:rsidRPr="00BF4E02">
        <w:rPr>
          <w:rFonts w:ascii="Tahoma" w:hAnsi="Tahoma" w:cs="Tahoma"/>
        </w:rPr>
        <w:t>predizoliranih</w:t>
      </w:r>
      <w:proofErr w:type="spellEnd"/>
      <w:r w:rsidRPr="00BF4E02">
        <w:rPr>
          <w:rFonts w:ascii="Tahoma" w:hAnsi="Tahoma" w:cs="Tahoma"/>
        </w:rPr>
        <w:t xml:space="preserve"> cevi in kjer so višinske kote temena obnovljenega vročevoda nižje od kota dna kinete. Na območju </w:t>
      </w:r>
      <w:proofErr w:type="spellStart"/>
      <w:r w:rsidRPr="00BF4E02">
        <w:rPr>
          <w:rFonts w:ascii="Tahoma" w:hAnsi="Tahoma" w:cs="Tahoma"/>
        </w:rPr>
        <w:t>nerušene</w:t>
      </w:r>
      <w:proofErr w:type="spellEnd"/>
      <w:r w:rsidRPr="00BF4E02">
        <w:rPr>
          <w:rFonts w:ascii="Tahoma" w:hAnsi="Tahoma" w:cs="Tahoma"/>
        </w:rPr>
        <w:t xml:space="preserve"> kinete je potrebno obstoječi toplovod s pripadajočimi podporami odstraniti ter dno kinete očistiti vseh grobih delcev, saj bi s časoma povzročili poškodovanje </w:t>
      </w:r>
      <w:proofErr w:type="spellStart"/>
      <w:r w:rsidRPr="00BF4E02">
        <w:rPr>
          <w:rFonts w:ascii="Tahoma" w:hAnsi="Tahoma" w:cs="Tahoma"/>
        </w:rPr>
        <w:t>predizolirane</w:t>
      </w:r>
      <w:proofErr w:type="spellEnd"/>
      <w:r w:rsidRPr="00BF4E02">
        <w:rPr>
          <w:rFonts w:ascii="Tahoma" w:hAnsi="Tahoma" w:cs="Tahoma"/>
        </w:rPr>
        <w:t xml:space="preserve"> cevi</w:t>
      </w:r>
      <w:r>
        <w:rPr>
          <w:rFonts w:ascii="Tahoma" w:hAnsi="Tahoma" w:cs="Tahoma"/>
        </w:rPr>
        <w:t>,</w:t>
      </w:r>
      <w:r w:rsidRPr="00BF4E02">
        <w:rPr>
          <w:rFonts w:ascii="Tahoma" w:hAnsi="Tahoma" w:cs="Tahoma"/>
        </w:rPr>
        <w:t xml:space="preserve"> položene v obstoječo kineto. </w:t>
      </w:r>
      <w:proofErr w:type="spellStart"/>
      <w:r w:rsidRPr="00BF4E02">
        <w:rPr>
          <w:rFonts w:ascii="Tahoma" w:hAnsi="Tahoma" w:cs="Tahoma"/>
        </w:rPr>
        <w:t>Predizoliran</w:t>
      </w:r>
      <w:r>
        <w:rPr>
          <w:rFonts w:ascii="Tahoma" w:hAnsi="Tahoma" w:cs="Tahoma"/>
        </w:rPr>
        <w:t>i</w:t>
      </w:r>
      <w:proofErr w:type="spellEnd"/>
      <w:r w:rsidRPr="00BF4E02">
        <w:rPr>
          <w:rFonts w:ascii="Tahoma" w:hAnsi="Tahoma" w:cs="Tahoma"/>
        </w:rPr>
        <w:t xml:space="preserve"> vročevod bo v kineto položen na pripravljeno posteljico in zasut s tamponom.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Ob trasi se na novo zgradijo trije jaški in sicer dva za izpust v točki 2 in 6.1, ter en za odzračevanje v točki 12. Obstoječ jašek JA53 se gradbeno obnovi in se ga ponovno uporabi za odzračevanje dela trase T1501.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Pred mostom čez Ljubljanico v točki 1, se nahaja jašek JA54, ki je bil pred časom že delno strojno obnovljen. V kineti 130x78 cm se je obnovil odcep DN300/100 od trase T2100 DN300, obnovljena je bila nepomična podpora DN100 na vstopu vročevoda DN100 v jašek JA54 ter zapore DN100.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Izvesti je potrebno gradbeno obnov</w:t>
      </w:r>
      <w:r>
        <w:rPr>
          <w:rFonts w:ascii="Tahoma" w:hAnsi="Tahoma" w:cs="Tahoma"/>
        </w:rPr>
        <w:t>o</w:t>
      </w:r>
      <w:r w:rsidR="00CA5939">
        <w:rPr>
          <w:rFonts w:ascii="Tahoma" w:hAnsi="Tahoma" w:cs="Tahoma"/>
        </w:rPr>
        <w:t xml:space="preserve"> jaška JA54</w:t>
      </w:r>
      <w:r w:rsidRPr="00BF4E02">
        <w:rPr>
          <w:rFonts w:ascii="Tahoma" w:hAnsi="Tahoma" w:cs="Tahoma"/>
        </w:rPr>
        <w:t>.</w:t>
      </w: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Jašek JA53 </w:t>
      </w:r>
      <w:r>
        <w:rPr>
          <w:rFonts w:ascii="Tahoma" w:hAnsi="Tahoma" w:cs="Tahoma"/>
        </w:rPr>
        <w:t xml:space="preserve">dimenzije </w:t>
      </w:r>
      <w:r w:rsidRPr="00BF4E02">
        <w:rPr>
          <w:rFonts w:ascii="Tahoma" w:hAnsi="Tahoma" w:cs="Tahoma"/>
        </w:rPr>
        <w:t>100x100 cm v točki 3, se na obnovljeni trasi T1501 DN100/225 uporabi kot jašek za odzračevanje. Jašek se gradbeno obnovi in izvede novo odzračevanje DN25.</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Kote temena obnovljenega vročevoda se bistveno ne spremenijo. Nove in obstoječe kote </w:t>
      </w:r>
      <w:proofErr w:type="spellStart"/>
      <w:r w:rsidRPr="00BF4E02">
        <w:rPr>
          <w:rFonts w:ascii="Tahoma" w:hAnsi="Tahoma" w:cs="Tahoma"/>
        </w:rPr>
        <w:t>predizoliranega</w:t>
      </w:r>
      <w:proofErr w:type="spellEnd"/>
      <w:r w:rsidRPr="00BF4E02">
        <w:rPr>
          <w:rFonts w:ascii="Tahoma" w:hAnsi="Tahoma" w:cs="Tahoma"/>
        </w:rPr>
        <w:t xml:space="preserve"> vročevoda so označene v načrtu razporeda. </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Odzračevanje obnovljene trase T1501 bo preko odzračevalnih jaškov vzdolž trase, priključni vročevodi pa preko odzračevanj na trasi ter v objektih preko obstoječih toplotnih postaj.</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Na prehodu vročevoda skozi steno v objekt in na prehodu skozi steno v jašek, se vgradi zidno tesnilo za </w:t>
      </w:r>
      <w:proofErr w:type="spellStart"/>
      <w:r w:rsidRPr="00BF4E02">
        <w:rPr>
          <w:rFonts w:ascii="Tahoma" w:hAnsi="Tahoma" w:cs="Tahoma"/>
        </w:rPr>
        <w:t>predizolirano</w:t>
      </w:r>
      <w:proofErr w:type="spellEnd"/>
      <w:r w:rsidRPr="00BF4E02">
        <w:rPr>
          <w:rFonts w:ascii="Tahoma" w:hAnsi="Tahoma" w:cs="Tahoma"/>
        </w:rPr>
        <w:t xml:space="preserve"> cev. </w:t>
      </w:r>
      <w:proofErr w:type="spellStart"/>
      <w:r w:rsidRPr="00BF4E02">
        <w:rPr>
          <w:rFonts w:ascii="Tahoma" w:hAnsi="Tahoma" w:cs="Tahoma"/>
        </w:rPr>
        <w:t>Predizolirana</w:t>
      </w:r>
      <w:proofErr w:type="spellEnd"/>
      <w:r w:rsidRPr="00BF4E02">
        <w:rPr>
          <w:rFonts w:ascii="Tahoma" w:hAnsi="Tahoma" w:cs="Tahoma"/>
        </w:rPr>
        <w:t xml:space="preserve"> cev je v objektu/jašku zaščitena z zaščitno kapo.</w:t>
      </w:r>
    </w:p>
    <w:p w:rsidR="00B6244C" w:rsidRPr="00BF4E02" w:rsidRDefault="00B6244C" w:rsidP="00B6244C">
      <w:pPr>
        <w:tabs>
          <w:tab w:val="left" w:pos="567"/>
          <w:tab w:val="left" w:pos="1418"/>
          <w:tab w:val="left" w:pos="1702"/>
        </w:tabs>
        <w:jc w:val="both"/>
        <w:rPr>
          <w:rFonts w:ascii="Tahoma" w:hAnsi="Tahoma" w:cs="Tahoma"/>
        </w:rPr>
      </w:pPr>
    </w:p>
    <w:p w:rsidR="00B6244C" w:rsidRDefault="00B6244C" w:rsidP="00B6244C">
      <w:pPr>
        <w:tabs>
          <w:tab w:val="left" w:pos="567"/>
          <w:tab w:val="left" w:pos="1418"/>
          <w:tab w:val="left" w:pos="1702"/>
        </w:tabs>
        <w:jc w:val="both"/>
        <w:rPr>
          <w:rFonts w:ascii="Tahoma" w:hAnsi="Tahoma" w:cs="Tahoma"/>
        </w:rPr>
      </w:pPr>
      <w:r w:rsidRPr="00BF4E02">
        <w:rPr>
          <w:rFonts w:ascii="Tahoma" w:hAnsi="Tahoma" w:cs="Tahoma"/>
        </w:rPr>
        <w:t xml:space="preserve">Kompenzacija obnovljene trase in vročevodnih priključkov je naravna z U, L in Z kompenzatorji. </w:t>
      </w:r>
    </w:p>
    <w:p w:rsidR="00B6244C" w:rsidRPr="00BF4E02" w:rsidRDefault="00B6244C" w:rsidP="00B6244C">
      <w:pPr>
        <w:tabs>
          <w:tab w:val="left" w:pos="567"/>
          <w:tab w:val="left" w:pos="1418"/>
          <w:tab w:val="left" w:pos="1702"/>
        </w:tabs>
        <w:jc w:val="both"/>
        <w:rPr>
          <w:rFonts w:ascii="Tahoma" w:hAnsi="Tahoma" w:cs="Tahoma"/>
        </w:rPr>
      </w:pPr>
    </w:p>
    <w:p w:rsidR="00B6244C" w:rsidRPr="00D71CB2" w:rsidRDefault="00B6244C" w:rsidP="00B6244C">
      <w:pPr>
        <w:jc w:val="both"/>
        <w:rPr>
          <w:rFonts w:ascii="Tahoma" w:hAnsi="Tahoma" w:cs="Tahoma"/>
        </w:rPr>
      </w:pPr>
      <w:r w:rsidRPr="00D71CB2">
        <w:rPr>
          <w:rFonts w:ascii="Tahoma" w:hAnsi="Tahoma" w:cs="Tahoma"/>
        </w:rPr>
        <w:t>Podroben opis je razviden iz obrazca predračuna</w:t>
      </w:r>
      <w:r>
        <w:rPr>
          <w:rFonts w:ascii="Tahoma" w:hAnsi="Tahoma" w:cs="Tahoma"/>
        </w:rPr>
        <w:t xml:space="preserve"> in situacije</w:t>
      </w:r>
      <w:r w:rsidRPr="00D71CB2">
        <w:rPr>
          <w:rFonts w:ascii="Tahoma" w:hAnsi="Tahoma" w:cs="Tahoma"/>
        </w:rPr>
        <w:t xml:space="preserve">, ki </w:t>
      </w:r>
      <w:r>
        <w:rPr>
          <w:rFonts w:ascii="Tahoma" w:hAnsi="Tahoma" w:cs="Tahoma"/>
        </w:rPr>
        <w:t>sta</w:t>
      </w:r>
      <w:r w:rsidRPr="00D71CB2">
        <w:rPr>
          <w:rFonts w:ascii="Tahoma" w:hAnsi="Tahoma" w:cs="Tahoma"/>
        </w:rPr>
        <w:t xml:space="preserve"> sestavni del tega povabila. </w:t>
      </w:r>
    </w:p>
    <w:p w:rsidR="00B6244C" w:rsidRPr="00D71CB2" w:rsidRDefault="00B6244C" w:rsidP="00B6244C">
      <w:pPr>
        <w:jc w:val="both"/>
        <w:rPr>
          <w:rFonts w:ascii="Tahoma" w:hAnsi="Tahoma" w:cs="Tahoma"/>
        </w:rPr>
      </w:pPr>
    </w:p>
    <w:p w:rsidR="00B6244C" w:rsidRPr="00D71CB2" w:rsidRDefault="00B6244C" w:rsidP="00B6244C">
      <w:pPr>
        <w:jc w:val="both"/>
        <w:rPr>
          <w:rFonts w:ascii="Tahoma" w:hAnsi="Tahoma" w:cs="Tahoma"/>
        </w:rPr>
      </w:pPr>
      <w:r w:rsidRPr="00D71CB2">
        <w:rPr>
          <w:rFonts w:ascii="Tahoma" w:hAnsi="Tahoma" w:cs="Tahoma"/>
        </w:rPr>
        <w:t xml:space="preserve">Rok izvedbe je </w:t>
      </w:r>
      <w:r>
        <w:rPr>
          <w:rFonts w:ascii="Tahoma" w:hAnsi="Tahoma" w:cs="Tahoma"/>
        </w:rPr>
        <w:t>90</w:t>
      </w:r>
      <w:r w:rsidRPr="00D71CB2">
        <w:rPr>
          <w:rFonts w:ascii="Tahoma" w:hAnsi="Tahoma" w:cs="Tahoma"/>
        </w:rPr>
        <w:t xml:space="preserve"> (</w:t>
      </w:r>
      <w:r>
        <w:rPr>
          <w:rFonts w:ascii="Tahoma" w:hAnsi="Tahoma" w:cs="Tahoma"/>
        </w:rPr>
        <w:t>devetdeset</w:t>
      </w:r>
      <w:r w:rsidRPr="00D71CB2">
        <w:rPr>
          <w:rFonts w:ascii="Tahoma" w:hAnsi="Tahoma" w:cs="Tahoma"/>
        </w:rPr>
        <w:t xml:space="preserve">) koledarskih dni. Dela se bodo predvidoma izvajala v obdobju </w:t>
      </w:r>
      <w:r>
        <w:rPr>
          <w:rFonts w:ascii="Tahoma" w:hAnsi="Tahoma" w:cs="Tahoma"/>
        </w:rPr>
        <w:t>september</w:t>
      </w:r>
      <w:r w:rsidRPr="00D71CB2">
        <w:rPr>
          <w:rFonts w:ascii="Tahoma" w:hAnsi="Tahoma" w:cs="Tahoma"/>
        </w:rPr>
        <w:t xml:space="preserve"> 20</w:t>
      </w:r>
      <w:r>
        <w:rPr>
          <w:rFonts w:ascii="Tahoma" w:hAnsi="Tahoma" w:cs="Tahoma"/>
        </w:rPr>
        <w:t>20</w:t>
      </w:r>
      <w:r w:rsidRPr="00D71CB2">
        <w:rPr>
          <w:rFonts w:ascii="Tahoma" w:hAnsi="Tahoma" w:cs="Tahoma"/>
        </w:rPr>
        <w:t xml:space="preserve"> – </w:t>
      </w:r>
      <w:r>
        <w:rPr>
          <w:rFonts w:ascii="Tahoma" w:hAnsi="Tahoma" w:cs="Tahoma"/>
        </w:rPr>
        <w:t>julij 2021</w:t>
      </w:r>
      <w:r w:rsidRPr="00D71CB2">
        <w:rPr>
          <w:rFonts w:ascii="Tahoma" w:hAnsi="Tahoma" w:cs="Tahoma"/>
        </w:rPr>
        <w:t>.</w:t>
      </w:r>
    </w:p>
    <w:p w:rsidR="001909A0" w:rsidRPr="006F29B7" w:rsidRDefault="001909A0" w:rsidP="006F5D06">
      <w:pPr>
        <w:jc w:val="both"/>
        <w:rPr>
          <w:rFonts w:ascii="Tahoma" w:hAnsi="Tahoma" w:cs="Tahoma"/>
        </w:rPr>
      </w:pPr>
    </w:p>
    <w:p w:rsidR="00F00CEA" w:rsidRPr="00CA5939" w:rsidRDefault="00F00CEA" w:rsidP="00CA5939">
      <w:pPr>
        <w:pStyle w:val="Odstavekseznama"/>
        <w:numPr>
          <w:ilvl w:val="0"/>
          <w:numId w:val="31"/>
        </w:numPr>
        <w:jc w:val="both"/>
        <w:rPr>
          <w:rFonts w:ascii="Tahoma" w:hAnsi="Tahoma" w:cs="Tahoma"/>
          <w:b/>
        </w:rPr>
      </w:pPr>
      <w:r w:rsidRPr="00CA5939">
        <w:rPr>
          <w:rFonts w:ascii="Tahoma" w:hAnsi="Tahoma" w:cs="Tahoma"/>
          <w:b/>
        </w:rPr>
        <w:t>30III-713-00 Obnova vročevoda Groharjeva cesta – Trg MDB v Ljubljani</w:t>
      </w:r>
    </w:p>
    <w:p w:rsidR="000030DB" w:rsidRPr="006F5D06" w:rsidRDefault="000030DB" w:rsidP="00F00CEA">
      <w:pPr>
        <w:jc w:val="both"/>
        <w:rPr>
          <w:rFonts w:ascii="Tahoma" w:hAnsi="Tahoma" w:cs="Tahoma"/>
        </w:rPr>
      </w:pPr>
    </w:p>
    <w:p w:rsidR="00F00CEA" w:rsidRDefault="00F00CEA" w:rsidP="00F00CEA">
      <w:pPr>
        <w:jc w:val="both"/>
        <w:rPr>
          <w:rFonts w:ascii="Tahoma" w:hAnsi="Tahoma" w:cs="Tahoma"/>
        </w:rPr>
      </w:pPr>
      <w:r>
        <w:rPr>
          <w:rFonts w:ascii="Tahoma" w:hAnsi="Tahoma" w:cs="Tahoma"/>
        </w:rPr>
        <w:t xml:space="preserve">Predmet sklopa je obnova dela </w:t>
      </w:r>
      <w:r w:rsidRPr="00EC011E">
        <w:rPr>
          <w:rFonts w:ascii="Tahoma" w:hAnsi="Tahoma" w:cs="Tahoma"/>
        </w:rPr>
        <w:t xml:space="preserve">vročevoda </w:t>
      </w:r>
      <w:r>
        <w:rPr>
          <w:rFonts w:ascii="Tahoma" w:hAnsi="Tahoma" w:cs="Tahoma"/>
        </w:rPr>
        <w:t xml:space="preserve">T503 </w:t>
      </w:r>
      <w:r w:rsidRPr="00993C2D">
        <w:rPr>
          <w:rFonts w:ascii="Tahoma" w:hAnsi="Tahoma" w:cs="Tahoma"/>
        </w:rPr>
        <w:t xml:space="preserve">med jaškoma št. 1171 in </w:t>
      </w:r>
      <w:r>
        <w:rPr>
          <w:rFonts w:ascii="Tahoma" w:hAnsi="Tahoma" w:cs="Tahoma"/>
        </w:rPr>
        <w:t xml:space="preserve">št. </w:t>
      </w:r>
      <w:r w:rsidRPr="00993C2D">
        <w:rPr>
          <w:rFonts w:ascii="Tahoma" w:hAnsi="Tahoma" w:cs="Tahoma"/>
        </w:rPr>
        <w:t>671 ter nekaterih njenih priključkov</w:t>
      </w:r>
      <w:r>
        <w:rPr>
          <w:rFonts w:ascii="Tahoma" w:hAnsi="Tahoma" w:cs="Tahoma"/>
        </w:rPr>
        <w:t xml:space="preserve"> na območju Groharjeve ceste in Trga MDB v Ljubljani. </w:t>
      </w:r>
      <w:r w:rsidRPr="00993C2D">
        <w:rPr>
          <w:rFonts w:ascii="Tahoma" w:hAnsi="Tahoma" w:cs="Tahoma"/>
        </w:rPr>
        <w:t>Del vročevodov se obnovi na obstoječih trasah z zamenjavo cevovodov, del pa se zgradi na novo po novih trasah.</w:t>
      </w:r>
    </w:p>
    <w:p w:rsidR="00F00CEA" w:rsidRDefault="00F00CEA" w:rsidP="00F00CEA">
      <w:pPr>
        <w:jc w:val="both"/>
        <w:rPr>
          <w:rFonts w:ascii="Tahoma" w:hAnsi="Tahoma" w:cs="Tahoma"/>
        </w:rPr>
      </w:pPr>
    </w:p>
    <w:p w:rsidR="00F00CEA" w:rsidRPr="001549E5" w:rsidRDefault="00F00CEA" w:rsidP="00F00CEA">
      <w:pPr>
        <w:jc w:val="both"/>
        <w:rPr>
          <w:rFonts w:ascii="Tahoma" w:hAnsi="Tahoma" w:cs="Tahoma"/>
          <w:b/>
        </w:rPr>
      </w:pPr>
      <w:r w:rsidRPr="001549E5">
        <w:rPr>
          <w:rFonts w:ascii="Tahoma" w:hAnsi="Tahoma" w:cs="Tahoma"/>
          <w:b/>
        </w:rPr>
        <w:t>Obstoječe stanje:</w:t>
      </w:r>
    </w:p>
    <w:p w:rsidR="00F00CEA" w:rsidRDefault="00F00CEA" w:rsidP="00F00CEA">
      <w:pPr>
        <w:tabs>
          <w:tab w:val="left" w:pos="567"/>
          <w:tab w:val="left" w:pos="1418"/>
          <w:tab w:val="left" w:pos="1702"/>
        </w:tabs>
        <w:jc w:val="both"/>
        <w:rPr>
          <w:rFonts w:ascii="Tahoma" w:hAnsi="Tahoma" w:cs="Tahoma"/>
        </w:rPr>
      </w:pPr>
    </w:p>
    <w:p w:rsidR="00F00CEA" w:rsidRPr="00993C2D" w:rsidRDefault="00F00CEA" w:rsidP="00F00CEA">
      <w:pPr>
        <w:tabs>
          <w:tab w:val="left" w:pos="567"/>
          <w:tab w:val="left" w:pos="1418"/>
          <w:tab w:val="left" w:pos="1702"/>
        </w:tabs>
        <w:jc w:val="both"/>
        <w:rPr>
          <w:rFonts w:ascii="Tahoma" w:hAnsi="Tahoma" w:cs="Tahoma"/>
        </w:rPr>
      </w:pPr>
      <w:r w:rsidRPr="00993C2D">
        <w:rPr>
          <w:rFonts w:ascii="Tahoma" w:hAnsi="Tahoma" w:cs="Tahoma"/>
        </w:rPr>
        <w:t>Vročevodna trasa T503 na območju od jaška št. 1171 do jaška št. 671 poteka po parkirišču ter dvoriščih in vrtovih objektov zahodno od Groharjeve ceste. Vročevod je dimenzije DN150 in poteka v kineti dimenzije 85x52 cm. Nanj so priključeni priključni vročevodi P1395, P220, P489, P579 ter P174, ki so različnih dimenzij in potekajo v kinetah in betonskih ceveh.</w:t>
      </w:r>
    </w:p>
    <w:p w:rsidR="00F00CEA" w:rsidRPr="00993C2D" w:rsidRDefault="00F00CEA" w:rsidP="00F00CEA">
      <w:pPr>
        <w:tabs>
          <w:tab w:val="left" w:pos="567"/>
          <w:tab w:val="left" w:pos="1418"/>
          <w:tab w:val="left" w:pos="1702"/>
        </w:tabs>
        <w:jc w:val="both"/>
        <w:rPr>
          <w:rFonts w:ascii="Tahoma" w:hAnsi="Tahoma" w:cs="Tahoma"/>
        </w:rPr>
      </w:pPr>
    </w:p>
    <w:p w:rsidR="00F00CEA" w:rsidRPr="00993C2D" w:rsidRDefault="00F00CEA" w:rsidP="00F00CEA">
      <w:pPr>
        <w:tabs>
          <w:tab w:val="left" w:pos="567"/>
          <w:tab w:val="left" w:pos="1418"/>
          <w:tab w:val="left" w:pos="1702"/>
        </w:tabs>
        <w:jc w:val="both"/>
        <w:rPr>
          <w:rFonts w:ascii="Tahoma" w:hAnsi="Tahoma" w:cs="Tahoma"/>
        </w:rPr>
      </w:pPr>
      <w:r w:rsidRPr="00993C2D">
        <w:rPr>
          <w:rFonts w:ascii="Tahoma" w:hAnsi="Tahoma" w:cs="Tahoma"/>
        </w:rPr>
        <w:t>Starost vročevoda T503 je 49 let. Zaradi dotrajanosti je bil na nekaterih mestih že deležen intervencijskih popravil.</w:t>
      </w:r>
    </w:p>
    <w:p w:rsidR="00F00CEA" w:rsidRDefault="00F00CEA" w:rsidP="00F00CEA">
      <w:pPr>
        <w:tabs>
          <w:tab w:val="left" w:pos="567"/>
          <w:tab w:val="left" w:pos="1418"/>
          <w:tab w:val="left" w:pos="1702"/>
        </w:tabs>
        <w:jc w:val="both"/>
        <w:rPr>
          <w:rFonts w:ascii="Tahoma" w:hAnsi="Tahoma" w:cs="Tahoma"/>
        </w:rPr>
      </w:pPr>
    </w:p>
    <w:p w:rsidR="00F00CEA" w:rsidRPr="001549E5" w:rsidRDefault="00F00CEA" w:rsidP="00F00CEA">
      <w:pPr>
        <w:jc w:val="both"/>
        <w:rPr>
          <w:rFonts w:ascii="Tahoma" w:hAnsi="Tahoma" w:cs="Tahoma"/>
          <w:b/>
        </w:rPr>
      </w:pPr>
      <w:r>
        <w:rPr>
          <w:rFonts w:ascii="Tahoma" w:hAnsi="Tahoma" w:cs="Tahoma"/>
          <w:b/>
        </w:rPr>
        <w:t>Novo</w:t>
      </w:r>
      <w:r w:rsidRPr="001549E5">
        <w:rPr>
          <w:rFonts w:ascii="Tahoma" w:hAnsi="Tahoma" w:cs="Tahoma"/>
          <w:b/>
        </w:rPr>
        <w:t xml:space="preserve"> stanje:</w:t>
      </w:r>
    </w:p>
    <w:p w:rsidR="00F00CEA" w:rsidRDefault="00F00CEA" w:rsidP="00F00CEA">
      <w:pPr>
        <w:tabs>
          <w:tab w:val="left" w:pos="567"/>
          <w:tab w:val="left" w:pos="1418"/>
          <w:tab w:val="left" w:pos="1702"/>
        </w:tabs>
        <w:jc w:val="both"/>
        <w:rPr>
          <w:rFonts w:ascii="Tahoma" w:hAnsi="Tahoma" w:cs="Tahoma"/>
        </w:rPr>
      </w:pPr>
    </w:p>
    <w:p w:rsidR="00F00CEA" w:rsidRDefault="00F00CEA" w:rsidP="00F00CEA">
      <w:pPr>
        <w:tabs>
          <w:tab w:val="left" w:pos="567"/>
          <w:tab w:val="left" w:pos="1418"/>
          <w:tab w:val="left" w:pos="1702"/>
        </w:tabs>
        <w:jc w:val="both"/>
        <w:rPr>
          <w:rFonts w:ascii="Tahoma" w:hAnsi="Tahoma" w:cs="Tahoma"/>
        </w:rPr>
      </w:pPr>
      <w:r w:rsidRPr="009162C3">
        <w:rPr>
          <w:rFonts w:ascii="Tahoma" w:hAnsi="Tahoma" w:cs="Tahoma"/>
        </w:rPr>
        <w:t>Obnova vročevodnega omrežja po obstoječih trasah zaradi lastništva zemljišč, po katerih poteka, ni mogoča, zato le manjši del obnovljenega vročevodnega omrežja ostane na istih trasah, večji del pa  poteka po novih trasah.</w:t>
      </w:r>
    </w:p>
    <w:p w:rsidR="00F00CEA" w:rsidRPr="009162C3" w:rsidRDefault="00F00CEA" w:rsidP="00F00CEA">
      <w:pPr>
        <w:tabs>
          <w:tab w:val="left" w:pos="567"/>
          <w:tab w:val="left" w:pos="1418"/>
          <w:tab w:val="left" w:pos="1702"/>
        </w:tabs>
        <w:jc w:val="both"/>
        <w:rPr>
          <w:rFonts w:ascii="Tahoma" w:hAnsi="Tahoma" w:cs="Tahoma"/>
        </w:rPr>
      </w:pPr>
    </w:p>
    <w:p w:rsidR="00F00CEA" w:rsidRPr="009162C3" w:rsidRDefault="00F00CEA" w:rsidP="00F00CEA">
      <w:pPr>
        <w:tabs>
          <w:tab w:val="left" w:pos="567"/>
          <w:tab w:val="left" w:pos="1418"/>
          <w:tab w:val="left" w:pos="1702"/>
        </w:tabs>
        <w:jc w:val="both"/>
        <w:rPr>
          <w:rFonts w:ascii="Tahoma" w:hAnsi="Tahoma" w:cs="Tahoma"/>
        </w:rPr>
      </w:pPr>
      <w:r w:rsidRPr="009162C3">
        <w:rPr>
          <w:rFonts w:ascii="Tahoma" w:hAnsi="Tahoma" w:cs="Tahoma"/>
        </w:rPr>
        <w:t>Vse obnovljeno omrežje</w:t>
      </w:r>
      <w:r>
        <w:rPr>
          <w:rFonts w:ascii="Tahoma" w:hAnsi="Tahoma" w:cs="Tahoma"/>
        </w:rPr>
        <w:t xml:space="preserve"> v skupni dolžini cca. 360 metrov</w:t>
      </w:r>
      <w:r w:rsidRPr="009162C3">
        <w:rPr>
          <w:rFonts w:ascii="Tahoma" w:hAnsi="Tahoma" w:cs="Tahoma"/>
        </w:rPr>
        <w:t xml:space="preserve"> bo zgrajeno iz </w:t>
      </w:r>
      <w:proofErr w:type="spellStart"/>
      <w:r w:rsidRPr="009162C3">
        <w:rPr>
          <w:rFonts w:ascii="Tahoma" w:hAnsi="Tahoma" w:cs="Tahoma"/>
        </w:rPr>
        <w:t>predizoliranih</w:t>
      </w:r>
      <w:proofErr w:type="spellEnd"/>
      <w:r w:rsidRPr="009162C3">
        <w:rPr>
          <w:rFonts w:ascii="Tahoma" w:hAnsi="Tahoma" w:cs="Tahoma"/>
        </w:rPr>
        <w:t xml:space="preserve"> cevi različnih dimenzij. Tam, kjer vročevod ostane na obstoječi trasi, se najprej poruši jeklene cevi v kinetah in betonske cevi.</w:t>
      </w:r>
    </w:p>
    <w:p w:rsidR="00F00CEA" w:rsidRPr="009162C3" w:rsidRDefault="00F00CEA" w:rsidP="00F00CEA">
      <w:pPr>
        <w:tabs>
          <w:tab w:val="left" w:pos="567"/>
          <w:tab w:val="left" w:pos="1418"/>
          <w:tab w:val="left" w:pos="1702"/>
        </w:tabs>
        <w:jc w:val="both"/>
        <w:rPr>
          <w:rFonts w:ascii="Tahoma" w:hAnsi="Tahoma" w:cs="Tahoma"/>
        </w:rPr>
      </w:pPr>
    </w:p>
    <w:p w:rsidR="00F00CEA" w:rsidRPr="009162C3" w:rsidRDefault="00F00CEA" w:rsidP="00F00CEA">
      <w:pPr>
        <w:tabs>
          <w:tab w:val="left" w:pos="567"/>
          <w:tab w:val="left" w:pos="1418"/>
          <w:tab w:val="left" w:pos="1702"/>
        </w:tabs>
        <w:jc w:val="both"/>
        <w:rPr>
          <w:rFonts w:ascii="Tahoma" w:hAnsi="Tahoma" w:cs="Tahoma"/>
        </w:rPr>
      </w:pPr>
      <w:r w:rsidRPr="009162C3">
        <w:rPr>
          <w:rFonts w:ascii="Tahoma" w:hAnsi="Tahoma" w:cs="Tahoma"/>
        </w:rPr>
        <w:t>Na obravnavanem območju je predvidena obnova naslednjih vročevodov:</w:t>
      </w:r>
    </w:p>
    <w:p w:rsidR="00F00CEA" w:rsidRPr="009162C3" w:rsidRDefault="00F00CEA" w:rsidP="00F00CEA">
      <w:pPr>
        <w:tabs>
          <w:tab w:val="left" w:pos="567"/>
          <w:tab w:val="left" w:pos="1418"/>
          <w:tab w:val="left" w:pos="1702"/>
        </w:tabs>
        <w:jc w:val="both"/>
        <w:rPr>
          <w:rFonts w:ascii="Tahoma" w:hAnsi="Tahoma" w:cs="Tahoma"/>
        </w:rPr>
      </w:pPr>
    </w:p>
    <w:p w:rsidR="00F00CEA" w:rsidRPr="009162C3" w:rsidRDefault="00F00CEA" w:rsidP="00F00CEA">
      <w:pPr>
        <w:tabs>
          <w:tab w:val="left" w:pos="567"/>
          <w:tab w:val="left" w:pos="1440"/>
          <w:tab w:val="left" w:pos="1702"/>
        </w:tabs>
        <w:jc w:val="both"/>
        <w:rPr>
          <w:rFonts w:ascii="Tahoma" w:hAnsi="Tahoma" w:cs="Tahoma"/>
          <w:u w:val="single"/>
        </w:rPr>
      </w:pPr>
      <w:r w:rsidRPr="009162C3">
        <w:rPr>
          <w:rFonts w:ascii="Tahoma" w:hAnsi="Tahoma" w:cs="Tahoma"/>
          <w:u w:val="single"/>
        </w:rPr>
        <w:t>glavni vročevodi:</w:t>
      </w:r>
    </w:p>
    <w:p w:rsidR="00F00CEA" w:rsidRPr="009162C3" w:rsidRDefault="00F00CEA" w:rsidP="00F00CEA">
      <w:pPr>
        <w:pStyle w:val="Odstavekseznama"/>
        <w:numPr>
          <w:ilvl w:val="0"/>
          <w:numId w:val="38"/>
        </w:numPr>
        <w:contextualSpacing/>
        <w:jc w:val="both"/>
        <w:rPr>
          <w:rFonts w:ascii="Tahoma" w:hAnsi="Tahoma" w:cs="Tahoma"/>
        </w:rPr>
      </w:pPr>
      <w:r w:rsidRPr="009162C3">
        <w:rPr>
          <w:rFonts w:ascii="Tahoma" w:hAnsi="Tahoma" w:cs="Tahoma"/>
        </w:rPr>
        <w:t xml:space="preserve">35/C-503 od jaška št. 1171 do točke, kjer obstoječa trasa prečka Groharjevo cesto (med </w:t>
      </w:r>
      <w:r w:rsidRPr="009162C3">
        <w:rPr>
          <w:rFonts w:ascii="Tahoma" w:hAnsi="Tahoma" w:cs="Tahoma"/>
        </w:rPr>
        <w:tab/>
        <w:t xml:space="preserve">obstoječima jaškoma št. 670 in </w:t>
      </w:r>
      <w:r>
        <w:rPr>
          <w:rFonts w:ascii="Tahoma" w:hAnsi="Tahoma" w:cs="Tahoma"/>
        </w:rPr>
        <w:t xml:space="preserve">št. </w:t>
      </w:r>
      <w:r w:rsidRPr="009162C3">
        <w:rPr>
          <w:rFonts w:ascii="Tahoma" w:hAnsi="Tahoma" w:cs="Tahoma"/>
        </w:rPr>
        <w:t xml:space="preserve">672), </w:t>
      </w:r>
    </w:p>
    <w:p w:rsidR="00F00CEA" w:rsidRDefault="00F00CEA" w:rsidP="00F00CEA">
      <w:pPr>
        <w:pStyle w:val="Odstavekseznama"/>
        <w:numPr>
          <w:ilvl w:val="0"/>
          <w:numId w:val="38"/>
        </w:numPr>
        <w:contextualSpacing/>
        <w:jc w:val="both"/>
        <w:rPr>
          <w:rFonts w:ascii="Tahoma" w:hAnsi="Tahoma" w:cs="Tahoma"/>
        </w:rPr>
      </w:pPr>
      <w:r w:rsidRPr="009162C3">
        <w:rPr>
          <w:rFonts w:ascii="Tahoma" w:hAnsi="Tahoma" w:cs="Tahoma"/>
        </w:rPr>
        <w:t>33/C-96 od jaška št. 1171 do vstopa v objekt Trg MDB 6.</w:t>
      </w:r>
    </w:p>
    <w:p w:rsidR="00F00CEA" w:rsidRPr="009162C3" w:rsidRDefault="00F00CEA" w:rsidP="00F00CEA">
      <w:pPr>
        <w:contextualSpacing/>
        <w:jc w:val="both"/>
        <w:rPr>
          <w:rFonts w:ascii="Tahoma" w:hAnsi="Tahoma" w:cs="Tahoma"/>
        </w:rPr>
      </w:pPr>
    </w:p>
    <w:p w:rsidR="00F00CEA" w:rsidRPr="009162C3" w:rsidRDefault="00F00CEA" w:rsidP="00F00CEA">
      <w:pPr>
        <w:tabs>
          <w:tab w:val="left" w:pos="567"/>
          <w:tab w:val="left" w:pos="1440"/>
          <w:tab w:val="left" w:pos="1702"/>
        </w:tabs>
        <w:jc w:val="both"/>
        <w:rPr>
          <w:rFonts w:ascii="Tahoma" w:hAnsi="Tahoma" w:cs="Tahoma"/>
          <w:u w:val="single"/>
        </w:rPr>
      </w:pPr>
      <w:r w:rsidRPr="009162C3">
        <w:rPr>
          <w:rFonts w:ascii="Tahoma" w:hAnsi="Tahoma" w:cs="Tahoma"/>
          <w:u w:val="single"/>
        </w:rPr>
        <w:t>priključni vročevodi:</w:t>
      </w:r>
    </w:p>
    <w:p w:rsidR="00F00CEA" w:rsidRPr="009162C3" w:rsidRDefault="00F00CEA" w:rsidP="00F00CEA">
      <w:pPr>
        <w:pStyle w:val="Odstavekseznama"/>
        <w:numPr>
          <w:ilvl w:val="0"/>
          <w:numId w:val="38"/>
        </w:numPr>
        <w:contextualSpacing/>
        <w:jc w:val="both"/>
        <w:rPr>
          <w:rFonts w:ascii="Tahoma" w:hAnsi="Tahoma" w:cs="Tahoma"/>
        </w:rPr>
      </w:pPr>
      <w:r w:rsidRPr="009162C3">
        <w:rPr>
          <w:rFonts w:ascii="Tahoma" w:hAnsi="Tahoma" w:cs="Tahoma"/>
        </w:rPr>
        <w:t>33/C-1395 za objekt Groharjeva 2C,</w:t>
      </w:r>
    </w:p>
    <w:p w:rsidR="00F00CEA" w:rsidRPr="009162C3" w:rsidRDefault="00F00CEA" w:rsidP="00F00CEA">
      <w:pPr>
        <w:pStyle w:val="Odstavekseznama"/>
        <w:numPr>
          <w:ilvl w:val="0"/>
          <w:numId w:val="38"/>
        </w:numPr>
        <w:contextualSpacing/>
        <w:jc w:val="both"/>
        <w:rPr>
          <w:rFonts w:ascii="Tahoma" w:hAnsi="Tahoma" w:cs="Tahoma"/>
        </w:rPr>
      </w:pPr>
      <w:r w:rsidRPr="009162C3">
        <w:rPr>
          <w:rFonts w:ascii="Tahoma" w:hAnsi="Tahoma" w:cs="Tahoma"/>
        </w:rPr>
        <w:t>33/C-220 za objekt Groharjeva 2A,</w:t>
      </w:r>
    </w:p>
    <w:p w:rsidR="00F00CEA" w:rsidRPr="009162C3" w:rsidRDefault="00F00CEA" w:rsidP="00F00CEA">
      <w:pPr>
        <w:pStyle w:val="Odstavekseznama"/>
        <w:numPr>
          <w:ilvl w:val="0"/>
          <w:numId w:val="38"/>
        </w:numPr>
        <w:contextualSpacing/>
        <w:jc w:val="both"/>
        <w:rPr>
          <w:rFonts w:ascii="Tahoma" w:hAnsi="Tahoma" w:cs="Tahoma"/>
        </w:rPr>
      </w:pPr>
      <w:r w:rsidRPr="009162C3">
        <w:rPr>
          <w:rFonts w:ascii="Tahoma" w:hAnsi="Tahoma" w:cs="Tahoma"/>
        </w:rPr>
        <w:t>33/C-489 za objekt Groharjeva 2,</w:t>
      </w:r>
    </w:p>
    <w:p w:rsidR="00F00CEA" w:rsidRPr="009162C3" w:rsidRDefault="00F00CEA" w:rsidP="00F00CEA">
      <w:pPr>
        <w:pStyle w:val="Odstavekseznama"/>
        <w:numPr>
          <w:ilvl w:val="0"/>
          <w:numId w:val="38"/>
        </w:numPr>
        <w:contextualSpacing/>
        <w:jc w:val="both"/>
        <w:rPr>
          <w:rFonts w:ascii="Tahoma" w:hAnsi="Tahoma" w:cs="Tahoma"/>
        </w:rPr>
      </w:pPr>
      <w:r w:rsidRPr="009162C3">
        <w:rPr>
          <w:rFonts w:ascii="Tahoma" w:hAnsi="Tahoma" w:cs="Tahoma"/>
        </w:rPr>
        <w:t>33/C-579 za objekt Groharjeva 4,</w:t>
      </w:r>
    </w:p>
    <w:p w:rsidR="00F00CEA" w:rsidRPr="009162C3" w:rsidRDefault="00F00CEA" w:rsidP="00F00CEA">
      <w:pPr>
        <w:pStyle w:val="Odstavekseznama"/>
        <w:numPr>
          <w:ilvl w:val="0"/>
          <w:numId w:val="38"/>
        </w:numPr>
        <w:contextualSpacing/>
        <w:jc w:val="both"/>
        <w:rPr>
          <w:rFonts w:ascii="Tahoma" w:hAnsi="Tahoma" w:cs="Tahoma"/>
        </w:rPr>
      </w:pPr>
      <w:r w:rsidRPr="009162C3">
        <w:rPr>
          <w:rFonts w:ascii="Tahoma" w:hAnsi="Tahoma" w:cs="Tahoma"/>
        </w:rPr>
        <w:t>33/C-174 za objekt Jamova cesta 2.</w:t>
      </w:r>
    </w:p>
    <w:p w:rsidR="00F00CEA" w:rsidRDefault="00F00CEA" w:rsidP="00F00CEA">
      <w:pPr>
        <w:tabs>
          <w:tab w:val="left" w:pos="567"/>
          <w:tab w:val="left" w:pos="1418"/>
          <w:tab w:val="left" w:pos="1702"/>
        </w:tabs>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sidRPr="00F53C7C">
        <w:rPr>
          <w:rFonts w:ascii="Tahoma" w:hAnsi="Tahoma" w:cs="Tahoma"/>
          <w:b/>
        </w:rPr>
        <w:t>Trasa T503:</w:t>
      </w:r>
    </w:p>
    <w:p w:rsidR="00F00CEA" w:rsidRDefault="00F00CEA" w:rsidP="00F00CEA">
      <w:pPr>
        <w:jc w:val="both"/>
        <w:rPr>
          <w:rFonts w:ascii="Tahoma" w:hAnsi="Tahoma" w:cs="Tahoma"/>
        </w:rPr>
      </w:pPr>
    </w:p>
    <w:p w:rsidR="00F00CEA" w:rsidRPr="00F53C7C" w:rsidRDefault="00F00CEA" w:rsidP="00F00CEA">
      <w:pPr>
        <w:jc w:val="both"/>
        <w:rPr>
          <w:rFonts w:ascii="Tahoma" w:hAnsi="Tahoma" w:cs="Tahoma"/>
        </w:rPr>
      </w:pPr>
      <w:r w:rsidRPr="00F53C7C">
        <w:rPr>
          <w:rFonts w:ascii="Tahoma" w:hAnsi="Tahoma" w:cs="Tahoma"/>
        </w:rPr>
        <w:t xml:space="preserve">Sanacija trase T503 bo potekala od jaška št. 1171 (točka 1) do točke 15, kjer obstoječa trasa prečka Groharjevo cesto (med obstoječima jaškoma št. 670 in </w:t>
      </w:r>
      <w:r>
        <w:rPr>
          <w:rFonts w:ascii="Tahoma" w:hAnsi="Tahoma" w:cs="Tahoma"/>
        </w:rPr>
        <w:t xml:space="preserve">št. </w:t>
      </w:r>
      <w:r w:rsidRPr="00F53C7C">
        <w:rPr>
          <w:rFonts w:ascii="Tahoma" w:hAnsi="Tahoma" w:cs="Tahoma"/>
        </w:rPr>
        <w:t>672).</w:t>
      </w:r>
    </w:p>
    <w:p w:rsidR="00F00CEA" w:rsidRPr="00F53C7C" w:rsidRDefault="00F00CEA" w:rsidP="00F00CEA">
      <w:pPr>
        <w:jc w:val="both"/>
        <w:rPr>
          <w:rFonts w:ascii="Tahoma" w:hAnsi="Tahoma" w:cs="Tahoma"/>
        </w:rPr>
      </w:pPr>
    </w:p>
    <w:p w:rsidR="00F00CEA" w:rsidRPr="00F53C7C" w:rsidRDefault="00F00CEA" w:rsidP="00F00CEA">
      <w:pPr>
        <w:jc w:val="both"/>
        <w:rPr>
          <w:rFonts w:ascii="Tahoma" w:hAnsi="Tahoma" w:cs="Tahoma"/>
        </w:rPr>
      </w:pPr>
      <w:r w:rsidRPr="00F53C7C">
        <w:rPr>
          <w:rFonts w:ascii="Tahoma" w:hAnsi="Tahoma" w:cs="Tahoma"/>
        </w:rPr>
        <w:t xml:space="preserve">Obstoječa trasa je izvedena klasično – vročevod dimenzije DN150 poteka v kineti dimenzije 85x52 cm. </w:t>
      </w:r>
    </w:p>
    <w:p w:rsidR="00F00CEA" w:rsidRPr="00F53C7C" w:rsidRDefault="00F00CEA" w:rsidP="00F00CEA">
      <w:pPr>
        <w:jc w:val="both"/>
        <w:rPr>
          <w:rFonts w:ascii="Tahoma" w:hAnsi="Tahoma" w:cs="Tahoma"/>
        </w:rPr>
      </w:pPr>
    </w:p>
    <w:p w:rsidR="00F00CEA" w:rsidRDefault="00F00CEA" w:rsidP="00F00CEA">
      <w:pPr>
        <w:jc w:val="both"/>
        <w:rPr>
          <w:rFonts w:ascii="Tahoma" w:hAnsi="Tahoma" w:cs="Tahoma"/>
        </w:rPr>
      </w:pPr>
      <w:r w:rsidRPr="00F53C7C">
        <w:rPr>
          <w:rFonts w:ascii="Tahoma" w:hAnsi="Tahoma" w:cs="Tahoma"/>
        </w:rPr>
        <w:t xml:space="preserve">Prvi (severni) del trase od jaška št. 1171 (točke 3) do vstopa na parkirišče pod objektom Trg MDB 6 (točka 5) bo obnovljen na način, da se bo obstoječe kinete in cevovode porušilo. Na isti trasi in približno isti globini bo zgrajen vročevod iz </w:t>
      </w:r>
      <w:proofErr w:type="spellStart"/>
      <w:r w:rsidRPr="00F53C7C">
        <w:rPr>
          <w:rFonts w:ascii="Tahoma" w:hAnsi="Tahoma" w:cs="Tahoma"/>
        </w:rPr>
        <w:t>predizoliranih</w:t>
      </w:r>
      <w:proofErr w:type="spellEnd"/>
      <w:r w:rsidRPr="00F53C7C">
        <w:rPr>
          <w:rFonts w:ascii="Tahoma" w:hAnsi="Tahoma" w:cs="Tahoma"/>
        </w:rPr>
        <w:t xml:space="preserve"> cevi dimenzije DN200/355.</w:t>
      </w:r>
    </w:p>
    <w:p w:rsidR="00F00CEA" w:rsidRPr="00F53C7C" w:rsidRDefault="00F00CEA" w:rsidP="00F00CEA">
      <w:pPr>
        <w:jc w:val="both"/>
        <w:rPr>
          <w:rFonts w:ascii="Tahoma" w:hAnsi="Tahoma" w:cs="Tahoma"/>
        </w:rPr>
      </w:pPr>
    </w:p>
    <w:p w:rsidR="00F00CEA" w:rsidRDefault="00F00CEA" w:rsidP="00F00CEA">
      <w:pPr>
        <w:jc w:val="both"/>
        <w:rPr>
          <w:rFonts w:ascii="Tahoma" w:hAnsi="Tahoma" w:cs="Tahoma"/>
        </w:rPr>
      </w:pPr>
      <w:r w:rsidRPr="00F53C7C">
        <w:rPr>
          <w:rFonts w:ascii="Tahoma" w:hAnsi="Tahoma" w:cs="Tahoma"/>
        </w:rPr>
        <w:t>Od točke 5 naprej projektirani vročevod DN200/355 poteka po novi trasi: najprej po parkirišču in zelenici (do točke 8), nato prek pločnika in zelenic (z dvakratnim lomom za 45°) do cestišča Groharjeve ceste (točka 9). Od točke 9 do 15 projektirani vročevod poteka vzdolž Groharjeve ceste. Pri hišni št. 2 je predvidena kompenzacijska lira (točke 10-13).</w:t>
      </w:r>
    </w:p>
    <w:p w:rsidR="00F00CEA" w:rsidRPr="00F53C7C" w:rsidRDefault="00F00CEA" w:rsidP="00F00CEA">
      <w:pPr>
        <w:jc w:val="both"/>
        <w:rPr>
          <w:rFonts w:ascii="Tahoma" w:hAnsi="Tahoma" w:cs="Tahoma"/>
        </w:rPr>
      </w:pPr>
    </w:p>
    <w:p w:rsidR="00F00CEA" w:rsidRPr="00F53C7C" w:rsidRDefault="00F00CEA" w:rsidP="00F00CEA">
      <w:pPr>
        <w:jc w:val="both"/>
        <w:rPr>
          <w:rFonts w:ascii="Tahoma" w:hAnsi="Tahoma" w:cs="Tahoma"/>
        </w:rPr>
      </w:pPr>
      <w:r w:rsidRPr="00F53C7C">
        <w:rPr>
          <w:rFonts w:ascii="Tahoma" w:hAnsi="Tahoma" w:cs="Tahoma"/>
        </w:rPr>
        <w:t xml:space="preserve">V točki 15 se vročevod s </w:t>
      </w:r>
      <w:proofErr w:type="spellStart"/>
      <w:r w:rsidRPr="00F53C7C">
        <w:rPr>
          <w:rFonts w:ascii="Tahoma" w:hAnsi="Tahoma" w:cs="Tahoma"/>
        </w:rPr>
        <w:t>predizoliranim</w:t>
      </w:r>
      <w:proofErr w:type="spellEnd"/>
      <w:r w:rsidRPr="00F53C7C">
        <w:rPr>
          <w:rFonts w:ascii="Tahoma" w:hAnsi="Tahoma" w:cs="Tahoma"/>
        </w:rPr>
        <w:t xml:space="preserve"> pravokotnim odcepom spusti navzdol na os obstoječe trase T503, ki prečka Groharjevo cesto. Na vzhodni strani tega odcepa se vročevod po redukciji na dimenzijo DN150/280 priključi na obstoječe (že obnovljene) </w:t>
      </w:r>
      <w:proofErr w:type="spellStart"/>
      <w:r w:rsidRPr="00F53C7C">
        <w:rPr>
          <w:rFonts w:ascii="Tahoma" w:hAnsi="Tahoma" w:cs="Tahoma"/>
        </w:rPr>
        <w:t>predizolirane</w:t>
      </w:r>
      <w:proofErr w:type="spellEnd"/>
      <w:r w:rsidRPr="00F53C7C">
        <w:rPr>
          <w:rFonts w:ascii="Tahoma" w:hAnsi="Tahoma" w:cs="Tahoma"/>
        </w:rPr>
        <w:t xml:space="preserve"> cevi. Na zahodni strani odcepa se vročevod nadaljuje po obstoječi trasi. V točki 151 se od vročevoda, ki poteka naprej kot priključni vročevod P579, navzdol odcepi vročevod dimenzije DN80/180 (po redukciji DN65/160), ki nato pravokotno na smer ceste poteka v pločnik, kjer se konča v betonskem jašku premera 120 cm. Tam se izvede izpust iz cevi in ventilov DN65.</w:t>
      </w:r>
    </w:p>
    <w:p w:rsidR="00F00CEA" w:rsidRPr="00F53C7C" w:rsidRDefault="00F00CEA" w:rsidP="00F00CEA">
      <w:pPr>
        <w:jc w:val="both"/>
        <w:rPr>
          <w:rFonts w:ascii="Tahoma" w:hAnsi="Tahoma" w:cs="Tahoma"/>
        </w:rPr>
      </w:pPr>
    </w:p>
    <w:p w:rsidR="00F00CEA" w:rsidRDefault="00F00CEA" w:rsidP="00F00CEA">
      <w:pPr>
        <w:jc w:val="both"/>
        <w:rPr>
          <w:rFonts w:ascii="Tahoma" w:hAnsi="Tahoma" w:cs="Tahoma"/>
        </w:rPr>
      </w:pPr>
      <w:r w:rsidRPr="00F53C7C">
        <w:rPr>
          <w:rFonts w:ascii="Tahoma" w:hAnsi="Tahoma" w:cs="Tahoma"/>
        </w:rPr>
        <w:t>Jašek št. 1171 se razširi proti jugu</w:t>
      </w:r>
      <w:r>
        <w:rPr>
          <w:rFonts w:ascii="Tahoma" w:hAnsi="Tahoma" w:cs="Tahoma"/>
        </w:rPr>
        <w:t xml:space="preserve"> tako</w:t>
      </w:r>
      <w:r w:rsidRPr="00F53C7C">
        <w:rPr>
          <w:rFonts w:ascii="Tahoma" w:hAnsi="Tahoma" w:cs="Tahoma"/>
        </w:rPr>
        <w:t>, da v končnem obsegu zaobjame tudi odcep vročevod P96, ki se zdaj nahaja v kineti zunaj jaška. Ker je odcep za priključni vročevod P1395 po novem premaknjen južneje na trasi (točka 4), se odcep za traso P96 v jašku izvede na naslednji način: iz trase T503 dimenzije DN200 se s T-kosom DN200/DN100 navzgor odcepi vročevod, ki se po redukciji na DN80 s T-kosom DN80/DN80 razdeli na dve strani – na eni strani se izvede priključitev na traso P96, na drugi strani pa se zavari bombiran pokrov in iz njega izvede cevovod DN40 za odzračevanje. Odzračevalne cevi se spelje do ponikovalnice v tleh jaška.</w:t>
      </w:r>
    </w:p>
    <w:p w:rsidR="00F00CEA" w:rsidRPr="00F53C7C" w:rsidRDefault="00F00CEA" w:rsidP="00F00CEA">
      <w:pPr>
        <w:jc w:val="both"/>
        <w:rPr>
          <w:rFonts w:ascii="Tahoma" w:hAnsi="Tahoma" w:cs="Tahoma"/>
        </w:rPr>
      </w:pPr>
    </w:p>
    <w:p w:rsidR="00F00CEA" w:rsidRPr="00F53C7C" w:rsidRDefault="00F00CEA" w:rsidP="00F00CEA">
      <w:pPr>
        <w:jc w:val="both"/>
        <w:rPr>
          <w:rFonts w:ascii="Tahoma" w:hAnsi="Tahoma" w:cs="Tahoma"/>
        </w:rPr>
      </w:pPr>
      <w:r w:rsidRPr="00F53C7C">
        <w:rPr>
          <w:rFonts w:ascii="Tahoma" w:hAnsi="Tahoma" w:cs="Tahoma"/>
        </w:rPr>
        <w:t>V jašku se ohrani nepomične podpore DN200. Če to ni mogoče, se jih na novo namesti na južni strani jaška pri izhodu cevi DN200 iz jaška.</w:t>
      </w:r>
    </w:p>
    <w:p w:rsidR="00F00CEA" w:rsidRPr="00F53C7C" w:rsidRDefault="00F00CEA" w:rsidP="00F00CEA">
      <w:pPr>
        <w:jc w:val="both"/>
        <w:rPr>
          <w:rFonts w:ascii="Tahoma" w:hAnsi="Tahoma" w:cs="Tahoma"/>
        </w:rPr>
      </w:pPr>
    </w:p>
    <w:p w:rsidR="00F00CEA" w:rsidRPr="00F53C7C" w:rsidRDefault="00F00CEA" w:rsidP="00F00CEA">
      <w:pPr>
        <w:jc w:val="both"/>
        <w:rPr>
          <w:rFonts w:ascii="Tahoma" w:hAnsi="Tahoma" w:cs="Tahoma"/>
        </w:rPr>
      </w:pPr>
      <w:r w:rsidRPr="00F53C7C">
        <w:rPr>
          <w:rFonts w:ascii="Tahoma" w:hAnsi="Tahoma" w:cs="Tahoma"/>
        </w:rPr>
        <w:t>V točkah 4, 6, 14 in 15</w:t>
      </w:r>
      <w:r>
        <w:rPr>
          <w:rFonts w:ascii="Tahoma" w:hAnsi="Tahoma" w:cs="Tahoma"/>
        </w:rPr>
        <w:t>.</w:t>
      </w:r>
      <w:r w:rsidRPr="00F53C7C">
        <w:rPr>
          <w:rFonts w:ascii="Tahoma" w:hAnsi="Tahoma" w:cs="Tahoma"/>
        </w:rPr>
        <w:t>1 se od obnovljene trase T503 odcepijo priključni vročevodi za objekte, ki so že priključeni na vročevodno omrežje, vendar se jim zaradi obnove njihova trasa v manjši ali večji meri spremeni.</w:t>
      </w:r>
    </w:p>
    <w:p w:rsidR="00F00CEA" w:rsidRPr="00F53C7C" w:rsidRDefault="00F00CEA" w:rsidP="00F00CEA">
      <w:pPr>
        <w:jc w:val="both"/>
        <w:rPr>
          <w:rFonts w:ascii="Tahoma" w:hAnsi="Tahoma" w:cs="Tahoma"/>
        </w:rPr>
      </w:pPr>
    </w:p>
    <w:p w:rsidR="00F00CEA" w:rsidRPr="00F53C7C" w:rsidRDefault="00F00CEA" w:rsidP="00F00CEA">
      <w:pPr>
        <w:jc w:val="both"/>
        <w:rPr>
          <w:rFonts w:ascii="Tahoma" w:hAnsi="Tahoma" w:cs="Tahoma"/>
        </w:rPr>
      </w:pPr>
      <w:r w:rsidRPr="00F53C7C">
        <w:rPr>
          <w:rFonts w:ascii="Tahoma" w:hAnsi="Tahoma" w:cs="Tahoma"/>
        </w:rPr>
        <w:t>Obstoječo traso T503, ki poteka po zahodni strani objektov št. 2 in 4, se opusti.</w:t>
      </w:r>
    </w:p>
    <w:p w:rsidR="00F00CEA" w:rsidRDefault="00F00CEA" w:rsidP="00F00CEA">
      <w:pPr>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Pr>
          <w:rFonts w:ascii="Tahoma" w:hAnsi="Tahoma" w:cs="Tahoma"/>
          <w:b/>
        </w:rPr>
        <w:t>Skupinski priključni vročevod P96</w:t>
      </w:r>
      <w:r w:rsidRPr="00F53C7C">
        <w:rPr>
          <w:rFonts w:ascii="Tahoma" w:hAnsi="Tahoma" w:cs="Tahoma"/>
          <w:b/>
        </w:rPr>
        <w:t>:</w:t>
      </w:r>
    </w:p>
    <w:p w:rsidR="00F00CEA"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Sanacija vročevoda P96 bo potekala od jaška št. 1171 (točka 2) do točke 22, kjer vročevod vstopi v objekt </w:t>
      </w:r>
      <w:r w:rsidR="00CA5939">
        <w:rPr>
          <w:rFonts w:ascii="Tahoma" w:hAnsi="Tahoma" w:cs="Tahoma"/>
        </w:rPr>
        <w:t>T</w:t>
      </w:r>
      <w:r w:rsidRPr="00714A75">
        <w:rPr>
          <w:rFonts w:ascii="Tahoma" w:hAnsi="Tahoma" w:cs="Tahoma"/>
        </w:rPr>
        <w:t>rg MDB 6.</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Obstoječa trasa je izvedena klasično – vročevod dimenzije DN80 poteka v kineti dimenzije 66x43 cm. </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Vročevod bo obnovljen na način, da se bo obstoječo kineto in cevovode porušilo. Na isti trasi in isti globini bo zgrajen vročevod iz </w:t>
      </w:r>
      <w:proofErr w:type="spellStart"/>
      <w:r w:rsidRPr="00714A75">
        <w:rPr>
          <w:rFonts w:ascii="Tahoma" w:hAnsi="Tahoma" w:cs="Tahoma"/>
        </w:rPr>
        <w:t>predizoliranih</w:t>
      </w:r>
      <w:proofErr w:type="spellEnd"/>
      <w:r w:rsidRPr="00714A75">
        <w:rPr>
          <w:rFonts w:ascii="Tahoma" w:hAnsi="Tahoma" w:cs="Tahoma"/>
        </w:rPr>
        <w:t xml:space="preserve"> cevi dimenzije DN80/180. Po vstopu v objekt </w:t>
      </w:r>
      <w:proofErr w:type="spellStart"/>
      <w:r w:rsidRPr="00714A75">
        <w:rPr>
          <w:rFonts w:ascii="Tahoma" w:hAnsi="Tahoma" w:cs="Tahoma"/>
        </w:rPr>
        <w:t>predizoliran</w:t>
      </w:r>
      <w:proofErr w:type="spellEnd"/>
      <w:r w:rsidRPr="00714A75">
        <w:rPr>
          <w:rFonts w:ascii="Tahoma" w:hAnsi="Tahoma" w:cs="Tahoma"/>
        </w:rPr>
        <w:t xml:space="preserve"> cevovod preide na cevi iz celega ter se priključi na obstoječi cevovod v objektu. Obstoječo vstopno odpr</w:t>
      </w:r>
      <w:r w:rsidR="00CA5939">
        <w:rPr>
          <w:rFonts w:ascii="Tahoma" w:hAnsi="Tahoma" w:cs="Tahoma"/>
        </w:rPr>
        <w:t>t</w:t>
      </w:r>
      <w:r w:rsidRPr="00714A75">
        <w:rPr>
          <w:rFonts w:ascii="Tahoma" w:hAnsi="Tahoma" w:cs="Tahoma"/>
        </w:rPr>
        <w:t xml:space="preserve">ino se zazida tako, da se vgradi tesnilo za </w:t>
      </w:r>
      <w:proofErr w:type="spellStart"/>
      <w:r w:rsidRPr="00714A75">
        <w:rPr>
          <w:rFonts w:ascii="Tahoma" w:hAnsi="Tahoma" w:cs="Tahoma"/>
        </w:rPr>
        <w:t>predizolirane</w:t>
      </w:r>
      <w:proofErr w:type="spellEnd"/>
      <w:r w:rsidRPr="00714A75">
        <w:rPr>
          <w:rFonts w:ascii="Tahoma" w:hAnsi="Tahoma" w:cs="Tahoma"/>
        </w:rPr>
        <w:t xml:space="preserve"> cevi.</w:t>
      </w:r>
    </w:p>
    <w:p w:rsidR="00F00CEA" w:rsidRDefault="00F00CEA" w:rsidP="00F00CEA">
      <w:pPr>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Pr>
          <w:rFonts w:ascii="Tahoma" w:hAnsi="Tahoma" w:cs="Tahoma"/>
          <w:b/>
        </w:rPr>
        <w:t>Priključni vročevod P174</w:t>
      </w:r>
      <w:r w:rsidRPr="00F53C7C">
        <w:rPr>
          <w:rFonts w:ascii="Tahoma" w:hAnsi="Tahoma" w:cs="Tahoma"/>
          <w:b/>
        </w:rPr>
        <w:t>:</w:t>
      </w:r>
    </w:p>
    <w:p w:rsidR="00F00CEA" w:rsidRPr="00D24D41"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Novi priključni vročevod bo potekal od novega odcepa v Jamovi cesti (točka 31) do obstoječega vstopa v objekt Jamova 2 v točki 35.</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Obstoječi priključni vročevod P174 (dimenzije DN100) za objekt Jamova 2 </w:t>
      </w:r>
      <w:r>
        <w:rPr>
          <w:rFonts w:ascii="Tahoma" w:hAnsi="Tahoma" w:cs="Tahoma"/>
        </w:rPr>
        <w:t xml:space="preserve">- </w:t>
      </w:r>
      <w:r w:rsidRPr="00714A75">
        <w:rPr>
          <w:rFonts w:ascii="Tahoma" w:hAnsi="Tahoma" w:cs="Tahoma"/>
        </w:rPr>
        <w:t>Fakultet</w:t>
      </w:r>
      <w:r>
        <w:rPr>
          <w:rFonts w:ascii="Tahoma" w:hAnsi="Tahoma" w:cs="Tahoma"/>
        </w:rPr>
        <w:t>a</w:t>
      </w:r>
      <w:r w:rsidRPr="00714A75">
        <w:rPr>
          <w:rFonts w:ascii="Tahoma" w:hAnsi="Tahoma" w:cs="Tahoma"/>
        </w:rPr>
        <w:t xml:space="preserve"> za gradbeništvo in geodezijo poteka iz jaška št. 671 v kineti dimenzije 88x56 cm.</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Zaradi ukinitve dela trase T503, ki je do sedaj napajala objekt Jamova 2, se objekt priključi na novo iz Jamove ceste – iz vročevodne trase T3400. Ta je dimenzije DN250/400 in poteka vzdolž ceste. </w:t>
      </w:r>
      <w:proofErr w:type="spellStart"/>
      <w:r>
        <w:rPr>
          <w:rFonts w:ascii="Tahoma" w:hAnsi="Tahoma" w:cs="Tahoma"/>
        </w:rPr>
        <w:t>P</w:t>
      </w:r>
      <w:r w:rsidRPr="00714A75">
        <w:rPr>
          <w:rFonts w:ascii="Tahoma" w:hAnsi="Tahoma" w:cs="Tahoma"/>
        </w:rPr>
        <w:t>redizoliran</w:t>
      </w:r>
      <w:proofErr w:type="spellEnd"/>
      <w:r w:rsidRPr="00714A75">
        <w:rPr>
          <w:rFonts w:ascii="Tahoma" w:hAnsi="Tahoma" w:cs="Tahoma"/>
        </w:rPr>
        <w:t xml:space="preserve"> odcep DN250/450 / DN125/250 se izvede navzdol. Za odcepom in redukcijo na dimenzijo DN80/180 vročevod poteka pravokotno glede na cesto. Na robu pločnika proti zelenici se vgradi </w:t>
      </w:r>
      <w:proofErr w:type="spellStart"/>
      <w:r w:rsidRPr="00714A75">
        <w:rPr>
          <w:rFonts w:ascii="Tahoma" w:hAnsi="Tahoma" w:cs="Tahoma"/>
        </w:rPr>
        <w:t>predizolirane</w:t>
      </w:r>
      <w:proofErr w:type="spellEnd"/>
      <w:r w:rsidRPr="00714A75">
        <w:rPr>
          <w:rFonts w:ascii="Tahoma" w:hAnsi="Tahoma" w:cs="Tahoma"/>
        </w:rPr>
        <w:t xml:space="preserve"> zaporne pipe. Nato vročevod poteka v isti smeri naprej po zelenici do asfaltirane dovozne poti pred objektom (točka 32), kjer pravokotno zavije proti vzhodu in poteka vzdolž zgornjega roba dovozne poti. V točki 33 vročevod vstopi na uvoz na vzhodni strani objekta. Tam spremeni smer za 90° in poteka po cestišču proti severu. Pred točko 34 naprej poteka pod obstoječo kineto, ki z internimi vodi povezuje objekt Jamova 2 in sosednji pomožni objekt (širina in globina nista znani). Nato v točki 34 doseže kineto obstoječega vročevoda. Tam novi vročevod pravokotno zavije proti objektu in po trasi obstoječega vročevoda (kineto in cevovode se poruši) vstopi pod tla kotlovnice. Tam se </w:t>
      </w:r>
      <w:proofErr w:type="spellStart"/>
      <w:r w:rsidRPr="00714A75">
        <w:rPr>
          <w:rFonts w:ascii="Tahoma" w:hAnsi="Tahoma" w:cs="Tahoma"/>
        </w:rPr>
        <w:t>predizolirani</w:t>
      </w:r>
      <w:proofErr w:type="spellEnd"/>
      <w:r w:rsidRPr="00714A75">
        <w:rPr>
          <w:rFonts w:ascii="Tahoma" w:hAnsi="Tahoma" w:cs="Tahoma"/>
        </w:rPr>
        <w:t xml:space="preserve"> vročevod zaključi z zaključno kapo za </w:t>
      </w:r>
      <w:proofErr w:type="spellStart"/>
      <w:r w:rsidRPr="00714A75">
        <w:rPr>
          <w:rFonts w:ascii="Tahoma" w:hAnsi="Tahoma" w:cs="Tahoma"/>
        </w:rPr>
        <w:t>predizolirane</w:t>
      </w:r>
      <w:proofErr w:type="spellEnd"/>
      <w:r w:rsidRPr="00714A75">
        <w:rPr>
          <w:rFonts w:ascii="Tahoma" w:hAnsi="Tahoma" w:cs="Tahoma"/>
        </w:rPr>
        <w:t xml:space="preserve"> cevi in preide na cevi iz celega. Na obstoječem mestu se nato dvigne iz tal in preko 90° lokov in cevi DN80 ter redukcije DN100/DN80 priklopi na obstoječe vročevodne cevi nad tlemi. Priklop se izvede pred nepomičnimi podporami, ki ostanejo na mestu.</w:t>
      </w:r>
    </w:p>
    <w:p w:rsidR="00F00CEA" w:rsidRDefault="00F00CEA" w:rsidP="00F00CEA">
      <w:pPr>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Pr>
          <w:rFonts w:ascii="Tahoma" w:hAnsi="Tahoma" w:cs="Tahoma"/>
          <w:b/>
        </w:rPr>
        <w:t>Priključni vročevod P1395</w:t>
      </w:r>
      <w:r w:rsidRPr="00F53C7C">
        <w:rPr>
          <w:rFonts w:ascii="Tahoma" w:hAnsi="Tahoma" w:cs="Tahoma"/>
          <w:b/>
        </w:rPr>
        <w:t>:</w:t>
      </w:r>
    </w:p>
    <w:p w:rsidR="00F00CEA"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Novi priključni vročevod P1395 bo potekal od novega odcepa od trase T503 v točki 4 do obstoječega vstopa v objekt Groharjeva cesta 2C v točki 43.</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Obstoječa trasa priključnega vročevoda DN25 je izvedena klasično – v betonski cevi premera 40 cm.</w:t>
      </w:r>
    </w:p>
    <w:p w:rsidR="00F00CEA" w:rsidRPr="00714A75" w:rsidRDefault="00F00CEA" w:rsidP="00F00CEA">
      <w:pPr>
        <w:jc w:val="both"/>
        <w:rPr>
          <w:rFonts w:ascii="Tahoma" w:hAnsi="Tahoma" w:cs="Tahoma"/>
        </w:rPr>
      </w:pPr>
    </w:p>
    <w:p w:rsidR="00F00CEA" w:rsidRDefault="00F00CEA" w:rsidP="00F00CEA">
      <w:pPr>
        <w:jc w:val="both"/>
        <w:rPr>
          <w:rFonts w:ascii="Tahoma" w:hAnsi="Tahoma" w:cs="Tahoma"/>
        </w:rPr>
      </w:pPr>
      <w:r w:rsidRPr="00714A75">
        <w:rPr>
          <w:rFonts w:ascii="Tahoma" w:hAnsi="Tahoma" w:cs="Tahoma"/>
        </w:rPr>
        <w:t xml:space="preserve">Obstoječi odcep priključnega vročevoda P1395 v jašku št. 1171 se ukine. Novi odcep se izvede južneje na trasi v točki 4 s </w:t>
      </w:r>
      <w:proofErr w:type="spellStart"/>
      <w:r w:rsidRPr="00714A75">
        <w:rPr>
          <w:rFonts w:ascii="Tahoma" w:hAnsi="Tahoma" w:cs="Tahoma"/>
        </w:rPr>
        <w:t>predizoliranim</w:t>
      </w:r>
      <w:proofErr w:type="spellEnd"/>
      <w:r w:rsidRPr="00714A75">
        <w:rPr>
          <w:rFonts w:ascii="Tahoma" w:hAnsi="Tahoma" w:cs="Tahoma"/>
        </w:rPr>
        <w:t xml:space="preserve"> odcepom navzdol dimenzije DN200/355 / DN40/125. </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Za odcepom novi vročevod poteka pravokotno glede na traso T503. Za redukcijo na dimenzijo DN25/110 se vročevod nadaljuje v obliki </w:t>
      </w:r>
      <w:proofErr w:type="spellStart"/>
      <w:r w:rsidRPr="00714A75">
        <w:rPr>
          <w:rFonts w:ascii="Tahoma" w:hAnsi="Tahoma" w:cs="Tahoma"/>
        </w:rPr>
        <w:t>predizoliranih</w:t>
      </w:r>
      <w:proofErr w:type="spellEnd"/>
      <w:r w:rsidRPr="00714A75">
        <w:rPr>
          <w:rFonts w:ascii="Tahoma" w:hAnsi="Tahoma" w:cs="Tahoma"/>
        </w:rPr>
        <w:t xml:space="preserve"> fleksibilnih cevi dimenzije (28x2)/90, ki se jih po novi trasi v obliki Z-kompenzatorja vodi do mesta vstopa obstoječega vročevoda. Novi vročevod vstopi skozi obstoječo odprtino in se priključi na obstoječe umirjevalne cevi v prostoru toplotne postaje.</w:t>
      </w:r>
    </w:p>
    <w:p w:rsidR="00F00CEA" w:rsidRDefault="00F00CEA" w:rsidP="00F00CEA">
      <w:pPr>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Pr>
          <w:rFonts w:ascii="Tahoma" w:hAnsi="Tahoma" w:cs="Tahoma"/>
          <w:b/>
        </w:rPr>
        <w:t>Priključni vročevod P220</w:t>
      </w:r>
      <w:r w:rsidRPr="00F53C7C">
        <w:rPr>
          <w:rFonts w:ascii="Tahoma" w:hAnsi="Tahoma" w:cs="Tahoma"/>
          <w:b/>
        </w:rPr>
        <w:t>:</w:t>
      </w:r>
    </w:p>
    <w:p w:rsidR="00F00CEA"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Novi priključni vročevod P220 bo potekal od novega odcepa od trase T503 v točki 6, nato po novi in obstoječi trasi do točke 63, kjer se priključi na cevi obstoječe vročevodne trase T503 v kineti 85x52 cm.</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Obstoječa trasa priključnega vročevoda poteka v obliki cevi DN32 v kineti 56x35 cm od trase T503 na zahodni strani objekta do vstopa v objekt.</w:t>
      </w:r>
    </w:p>
    <w:p w:rsidR="00F00CEA" w:rsidRPr="00714A75" w:rsidRDefault="00F00CEA" w:rsidP="00F00CEA">
      <w:pPr>
        <w:jc w:val="both"/>
        <w:rPr>
          <w:rFonts w:ascii="Tahoma" w:hAnsi="Tahoma" w:cs="Tahoma"/>
        </w:rPr>
      </w:pPr>
    </w:p>
    <w:p w:rsidR="00F00CEA" w:rsidRDefault="00F00CEA" w:rsidP="00F00CEA">
      <w:pPr>
        <w:jc w:val="both"/>
        <w:rPr>
          <w:rFonts w:ascii="Tahoma" w:hAnsi="Tahoma" w:cs="Tahoma"/>
        </w:rPr>
      </w:pPr>
      <w:r w:rsidRPr="00714A75">
        <w:rPr>
          <w:rFonts w:ascii="Tahoma" w:hAnsi="Tahoma" w:cs="Tahoma"/>
        </w:rPr>
        <w:t xml:space="preserve">Nova trasa priključnega vročevoda P220 se začne v točki 6 na novi trasi T503 na parkirišču južno od objekta Trg MDB 6. Odcep se izvede s </w:t>
      </w:r>
      <w:proofErr w:type="spellStart"/>
      <w:r w:rsidRPr="00714A75">
        <w:rPr>
          <w:rFonts w:ascii="Tahoma" w:hAnsi="Tahoma" w:cs="Tahoma"/>
        </w:rPr>
        <w:t>predizoliranim</w:t>
      </w:r>
      <w:proofErr w:type="spellEnd"/>
      <w:r w:rsidRPr="00714A75">
        <w:rPr>
          <w:rFonts w:ascii="Tahoma" w:hAnsi="Tahoma" w:cs="Tahoma"/>
        </w:rPr>
        <w:t xml:space="preserve"> odcepom navzgor dimenzije DN200/355 / DN80/180. Za odcepom vročevod DN80/180 najprej na razdalji 2,5m poteka pravokotno stran od trase, nato pravokotno zavije proti zahodu, se reducira na dimenzijo DN50/140 in poteka vzporedno s traso T503. Na sredini vzporednega poteka se vgradi </w:t>
      </w:r>
      <w:proofErr w:type="spellStart"/>
      <w:r w:rsidRPr="00714A75">
        <w:rPr>
          <w:rFonts w:ascii="Tahoma" w:hAnsi="Tahoma" w:cs="Tahoma"/>
        </w:rPr>
        <w:t>predizolirane</w:t>
      </w:r>
      <w:proofErr w:type="spellEnd"/>
      <w:r w:rsidRPr="00714A75">
        <w:rPr>
          <w:rFonts w:ascii="Tahoma" w:hAnsi="Tahoma" w:cs="Tahoma"/>
        </w:rPr>
        <w:t xml:space="preserve"> krogelne pipe. V točki 62 novi vročevod doseže obstoječo traso T503 in nato do točke 63 poteka po njej. Pri tem se obstoječe cevovode in kineto poruši.</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V točki 63 </w:t>
      </w:r>
      <w:proofErr w:type="spellStart"/>
      <w:r w:rsidRPr="00714A75">
        <w:rPr>
          <w:rFonts w:ascii="Tahoma" w:hAnsi="Tahoma" w:cs="Tahoma"/>
        </w:rPr>
        <w:t>predizolirani</w:t>
      </w:r>
      <w:proofErr w:type="spellEnd"/>
      <w:r w:rsidRPr="00714A75">
        <w:rPr>
          <w:rFonts w:ascii="Tahoma" w:hAnsi="Tahoma" w:cs="Tahoma"/>
        </w:rPr>
        <w:t xml:space="preserve"> vročevod vstopi v obstoječo kineto 85x52 cm vročevoda DN150, se zaključi z zaključno kapo, preide na cevi iz celega in se preko dveh redukcij (R DN150/80 in R DN80/50) priključi na obstoječi vročevod DN150.</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Kineti, ki se na tem mestu odpre, se naredi zaključno steno, nato nazaj pokrije s pokrovom ter obnovi hidroizolacijo.</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Vročevoda na parceli objekta Groharjeva 2A se predvidoma ne obnavlja, zato se ga prekine na mestu takoj zatem, ko na južni strani pride na parcelo objekta Jamova 2 (FGG). Tam se kineto odpre, cevi blindira, naredi kratkostično povezavo, naredi zaključno steno, kineto pokrije s pokrovom ter obnovi hidroizolacijo.</w:t>
      </w:r>
    </w:p>
    <w:p w:rsidR="00F00CEA" w:rsidRDefault="00F00CEA" w:rsidP="00F00CEA">
      <w:pPr>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Pr>
          <w:rFonts w:ascii="Tahoma" w:hAnsi="Tahoma" w:cs="Tahoma"/>
          <w:b/>
        </w:rPr>
        <w:t>Priključni vročevod P489</w:t>
      </w:r>
      <w:r w:rsidRPr="00F53C7C">
        <w:rPr>
          <w:rFonts w:ascii="Tahoma" w:hAnsi="Tahoma" w:cs="Tahoma"/>
          <w:b/>
        </w:rPr>
        <w:t>:</w:t>
      </w:r>
    </w:p>
    <w:p w:rsidR="00F00CEA"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Novi priključni vročevod P489 bo potekal od novega odcepa od trase T503 v točki 14, nato po novi trasi do točke 143, kjer vstopi v objekt Groharjeva cesta 2.</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 xml:space="preserve">Obstoječa trasa poteka na jugozahodni strani objekta večinoma s </w:t>
      </w:r>
      <w:proofErr w:type="spellStart"/>
      <w:r w:rsidRPr="00714A75">
        <w:rPr>
          <w:rFonts w:ascii="Tahoma" w:hAnsi="Tahoma" w:cs="Tahoma"/>
        </w:rPr>
        <w:t>predizoliranimi</w:t>
      </w:r>
      <w:proofErr w:type="spellEnd"/>
      <w:r w:rsidRPr="00714A75">
        <w:rPr>
          <w:rFonts w:ascii="Tahoma" w:hAnsi="Tahoma" w:cs="Tahoma"/>
        </w:rPr>
        <w:t xml:space="preserve"> cevmi DN32/110 ter delno klasično – s cevmi DN32 v kineti dimenzije 56x42 cm.</w:t>
      </w:r>
    </w:p>
    <w:p w:rsidR="00F00CEA" w:rsidRPr="00714A75" w:rsidRDefault="00F00CEA" w:rsidP="00F00CEA">
      <w:pPr>
        <w:jc w:val="both"/>
        <w:rPr>
          <w:rFonts w:ascii="Tahoma" w:hAnsi="Tahoma" w:cs="Tahoma"/>
        </w:rPr>
      </w:pPr>
    </w:p>
    <w:p w:rsidR="00F00CEA" w:rsidRDefault="00F00CEA" w:rsidP="00F00CEA">
      <w:pPr>
        <w:jc w:val="both"/>
        <w:rPr>
          <w:rFonts w:ascii="Tahoma" w:hAnsi="Tahoma" w:cs="Tahoma"/>
        </w:rPr>
      </w:pPr>
      <w:r w:rsidRPr="00714A75">
        <w:rPr>
          <w:rFonts w:ascii="Tahoma" w:hAnsi="Tahoma" w:cs="Tahoma"/>
        </w:rPr>
        <w:t xml:space="preserve">Novi priključni vročevod se na novo vročevodno traso T503 vzdolž Groharjeve priključi v točki 14. Priklop se izvede s </w:t>
      </w:r>
      <w:proofErr w:type="spellStart"/>
      <w:r w:rsidRPr="00714A75">
        <w:rPr>
          <w:rFonts w:ascii="Tahoma" w:hAnsi="Tahoma" w:cs="Tahoma"/>
        </w:rPr>
        <w:t>predizoliranim</w:t>
      </w:r>
      <w:proofErr w:type="spellEnd"/>
      <w:r w:rsidRPr="00714A75">
        <w:rPr>
          <w:rFonts w:ascii="Tahoma" w:hAnsi="Tahoma" w:cs="Tahoma"/>
        </w:rPr>
        <w:t xml:space="preserve"> pravokotnim odcepom navzgor, dimenzije DN200/355 / DN80/180. Za odcepom novi vročevod poteka pravokotno glede na smer trase. Za območjem kompenzacije raztezkov se z dvema redukcijama reducira na dimenzijo DN32/125. Pod površino pločnika v točki 141 vročevod pravokotno zavije proti severu in vzdolž pločnika poteka do roba objekta Groharjeva 2. Tam vročevod pravokotno zavije proti objektu in</w:t>
      </w:r>
      <w:r>
        <w:rPr>
          <w:rFonts w:ascii="Tahoma" w:hAnsi="Tahoma" w:cs="Tahoma"/>
        </w:rPr>
        <w:t xml:space="preserve"> vstopi v njegovo kletno etažo.</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V kleti vročevod preide na cevi iz celega. Nato se pomakne navzgor in nekoliko vstran, da se izogne obstoječim cevem instalacije centralnega ogrevanja. Nato poteka pod stropom vzporedno z omenjenimi cevmi in tako vstopi v prostor toplotne postaje. Tam se vročevod po odzračevanju spusti navzdol in ob steni poteka do umirjevalnih cevi, na katere se priključi s spodnje strani. Pred priključitvijo na umirjevalne cevi se s T-kosom DN32/DN20 na najnižjem mestu naredi izpust DN20, ki se nato vodi do odtočnega lijaka.</w:t>
      </w:r>
    </w:p>
    <w:p w:rsidR="00F00CEA" w:rsidRPr="00714A75" w:rsidRDefault="00F00CEA" w:rsidP="00F00CEA">
      <w:pPr>
        <w:jc w:val="both"/>
        <w:rPr>
          <w:rFonts w:ascii="Tahoma" w:hAnsi="Tahoma" w:cs="Tahoma"/>
        </w:rPr>
      </w:pPr>
    </w:p>
    <w:p w:rsidR="00F00CEA" w:rsidRPr="00714A75" w:rsidRDefault="00F00CEA" w:rsidP="00F00CEA">
      <w:pPr>
        <w:jc w:val="both"/>
        <w:rPr>
          <w:rFonts w:ascii="Tahoma" w:hAnsi="Tahoma" w:cs="Tahoma"/>
        </w:rPr>
      </w:pPr>
      <w:r w:rsidRPr="00714A75">
        <w:rPr>
          <w:rFonts w:ascii="Tahoma" w:hAnsi="Tahoma" w:cs="Tahoma"/>
        </w:rPr>
        <w:t>Obstoječe kinete in cevovode se opusti. Po potrebi se poruši del priključnega vročevoda tik pred objektom, da se ustrezno zazida zunanji zid/temelj objekta.</w:t>
      </w:r>
    </w:p>
    <w:p w:rsidR="00F00CEA" w:rsidRDefault="00F00CEA" w:rsidP="00F00CEA">
      <w:pPr>
        <w:jc w:val="both"/>
        <w:rPr>
          <w:rFonts w:ascii="Tahoma" w:hAnsi="Tahoma" w:cs="Tahoma"/>
        </w:rPr>
      </w:pPr>
    </w:p>
    <w:p w:rsidR="00F00CEA" w:rsidRPr="00F53C7C" w:rsidRDefault="00F00CEA" w:rsidP="00F00CEA">
      <w:pPr>
        <w:tabs>
          <w:tab w:val="left" w:pos="567"/>
          <w:tab w:val="left" w:pos="1418"/>
          <w:tab w:val="left" w:pos="1702"/>
        </w:tabs>
        <w:jc w:val="both"/>
        <w:rPr>
          <w:rFonts w:ascii="Tahoma" w:hAnsi="Tahoma" w:cs="Tahoma"/>
          <w:b/>
        </w:rPr>
      </w:pPr>
      <w:r>
        <w:rPr>
          <w:rFonts w:ascii="Tahoma" w:hAnsi="Tahoma" w:cs="Tahoma"/>
          <w:b/>
        </w:rPr>
        <w:t>Priključni vročevod P579</w:t>
      </w:r>
      <w:r w:rsidRPr="00F53C7C">
        <w:rPr>
          <w:rFonts w:ascii="Tahoma" w:hAnsi="Tahoma" w:cs="Tahoma"/>
          <w:b/>
        </w:rPr>
        <w:t>:</w:t>
      </w:r>
    </w:p>
    <w:p w:rsidR="00F00CEA" w:rsidRDefault="00F00CEA" w:rsidP="00F00CEA">
      <w:pPr>
        <w:jc w:val="both"/>
        <w:rPr>
          <w:rFonts w:ascii="Tahoma" w:hAnsi="Tahoma" w:cs="Tahoma"/>
        </w:rPr>
      </w:pPr>
    </w:p>
    <w:p w:rsidR="00F00CEA" w:rsidRPr="00D33EBE" w:rsidRDefault="00F00CEA" w:rsidP="00F00CEA">
      <w:pPr>
        <w:jc w:val="both"/>
        <w:rPr>
          <w:rFonts w:ascii="Tahoma" w:hAnsi="Tahoma" w:cs="Tahoma"/>
        </w:rPr>
      </w:pPr>
      <w:r w:rsidRPr="00D33EBE">
        <w:rPr>
          <w:rFonts w:ascii="Tahoma" w:hAnsi="Tahoma" w:cs="Tahoma"/>
        </w:rPr>
        <w:t xml:space="preserve">Novi priključni vročevod P579 bo potekal od odcepa izpusta DN65 od trase T503 v točki 151 in nato po obstoječi trasi T503 in P579 do vstopa v objekt Groharjeva 4 v točki 153. </w:t>
      </w:r>
    </w:p>
    <w:p w:rsidR="00F00CEA" w:rsidRPr="00D33EBE" w:rsidRDefault="00F00CEA" w:rsidP="00F00CEA">
      <w:pPr>
        <w:jc w:val="both"/>
        <w:rPr>
          <w:rFonts w:ascii="Tahoma" w:hAnsi="Tahoma" w:cs="Tahoma"/>
        </w:rPr>
      </w:pPr>
    </w:p>
    <w:p w:rsidR="00F00CEA" w:rsidRPr="00D33EBE" w:rsidRDefault="00F00CEA" w:rsidP="00F00CEA">
      <w:pPr>
        <w:jc w:val="both"/>
        <w:rPr>
          <w:rFonts w:ascii="Tahoma" w:hAnsi="Tahoma" w:cs="Tahoma"/>
        </w:rPr>
      </w:pPr>
      <w:r w:rsidRPr="00D33EBE">
        <w:rPr>
          <w:rFonts w:ascii="Tahoma" w:hAnsi="Tahoma" w:cs="Tahoma"/>
        </w:rPr>
        <w:t>Obstoječa trasa priključnega vročevoda poteka v obliki cevi DN40 v kineti od trase T503 na južni strani objekta do vstopa v objekt.</w:t>
      </w:r>
    </w:p>
    <w:p w:rsidR="00F00CEA" w:rsidRPr="00D33EBE" w:rsidRDefault="00F00CEA" w:rsidP="00F00CEA">
      <w:pPr>
        <w:jc w:val="both"/>
        <w:rPr>
          <w:rFonts w:ascii="Tahoma" w:hAnsi="Tahoma" w:cs="Tahoma"/>
        </w:rPr>
      </w:pPr>
    </w:p>
    <w:p w:rsidR="00F00CEA" w:rsidRDefault="00F00CEA" w:rsidP="00F00CEA">
      <w:pPr>
        <w:jc w:val="both"/>
        <w:rPr>
          <w:rFonts w:ascii="Tahoma" w:hAnsi="Tahoma" w:cs="Tahoma"/>
        </w:rPr>
      </w:pPr>
      <w:r w:rsidRPr="00D33EBE">
        <w:rPr>
          <w:rFonts w:ascii="Tahoma" w:hAnsi="Tahoma" w:cs="Tahoma"/>
        </w:rPr>
        <w:t xml:space="preserve">Trasa novega priključnega vročevoda bo potekala po trasi obstoječega sekundarnega vročevoda T503 in priključnega vročevoda P579. Zato se bo najprej vse cevovode, kinete in jašek št. 672 porušilo. Na trasi teh se bo nato s prilagojenim padcem napeljalo nove </w:t>
      </w:r>
      <w:proofErr w:type="spellStart"/>
      <w:r w:rsidRPr="00D33EBE">
        <w:rPr>
          <w:rFonts w:ascii="Tahoma" w:hAnsi="Tahoma" w:cs="Tahoma"/>
        </w:rPr>
        <w:t>predizolirane</w:t>
      </w:r>
      <w:proofErr w:type="spellEnd"/>
      <w:r w:rsidRPr="00D33EBE">
        <w:rPr>
          <w:rFonts w:ascii="Tahoma" w:hAnsi="Tahoma" w:cs="Tahoma"/>
        </w:rPr>
        <w:t xml:space="preserve"> vročevodne cevi.</w:t>
      </w:r>
    </w:p>
    <w:p w:rsidR="00F00CEA" w:rsidRPr="00D33EBE" w:rsidRDefault="00F00CEA" w:rsidP="00F00CEA">
      <w:pPr>
        <w:jc w:val="both"/>
        <w:rPr>
          <w:rFonts w:ascii="Tahoma" w:hAnsi="Tahoma" w:cs="Tahoma"/>
        </w:rPr>
      </w:pPr>
    </w:p>
    <w:p w:rsidR="00F00CEA" w:rsidRPr="00D33EBE" w:rsidRDefault="00F00CEA" w:rsidP="00F00CEA">
      <w:pPr>
        <w:jc w:val="both"/>
        <w:rPr>
          <w:rFonts w:ascii="Tahoma" w:hAnsi="Tahoma" w:cs="Tahoma"/>
        </w:rPr>
      </w:pPr>
      <w:r w:rsidRPr="00D33EBE">
        <w:rPr>
          <w:rFonts w:ascii="Tahoma" w:hAnsi="Tahoma" w:cs="Tahoma"/>
        </w:rPr>
        <w:t>Začetek cevovoda je v točki 151 in dimenzije DN200/355. Nato se s tremi redukcijami reducira na dimenzijo DN50/140 in poteka do točke št. 152, kjer na mestu obstoječega odcepa pravokotno zavije proti objektu. Po vstopu v kletno etažo objekta vročevod preide na cevi iz celega, se reducira na dimenzijo DN40 in priklopi na obstoječe cevovode, ki potekajo pod mavčno oblogo.</w:t>
      </w:r>
    </w:p>
    <w:p w:rsidR="00F00CEA" w:rsidRDefault="00F00CEA" w:rsidP="00F00CEA">
      <w:pPr>
        <w:jc w:val="both"/>
        <w:rPr>
          <w:rFonts w:ascii="Tahoma" w:hAnsi="Tahoma" w:cs="Tahoma"/>
        </w:rPr>
      </w:pPr>
    </w:p>
    <w:p w:rsidR="00F00CEA" w:rsidRPr="00D33EBE" w:rsidRDefault="00EA4B4E" w:rsidP="00F00CEA">
      <w:pPr>
        <w:tabs>
          <w:tab w:val="left" w:pos="567"/>
          <w:tab w:val="left" w:pos="1418"/>
          <w:tab w:val="left" w:pos="1702"/>
        </w:tabs>
        <w:jc w:val="both"/>
        <w:rPr>
          <w:rFonts w:ascii="Tahoma" w:hAnsi="Tahoma" w:cs="Tahoma"/>
          <w:b/>
          <w:u w:val="single"/>
        </w:rPr>
      </w:pPr>
      <w:r>
        <w:rPr>
          <w:rFonts w:ascii="Tahoma" w:hAnsi="Tahoma" w:cs="Tahoma"/>
          <w:b/>
          <w:u w:val="single"/>
        </w:rPr>
        <w:t>Strojno inštalacijska</w:t>
      </w:r>
      <w:r w:rsidR="00F00CEA">
        <w:rPr>
          <w:rFonts w:ascii="Tahoma" w:hAnsi="Tahoma" w:cs="Tahoma"/>
          <w:b/>
          <w:u w:val="single"/>
        </w:rPr>
        <w:t xml:space="preserve"> dela</w:t>
      </w:r>
      <w:r w:rsidR="00F00CEA" w:rsidRPr="00D33EBE">
        <w:rPr>
          <w:rFonts w:ascii="Tahoma" w:hAnsi="Tahoma" w:cs="Tahoma"/>
          <w:b/>
          <w:u w:val="single"/>
        </w:rPr>
        <w:t>:</w:t>
      </w:r>
    </w:p>
    <w:p w:rsidR="00F00CEA" w:rsidRDefault="00F00CEA" w:rsidP="00F00CEA">
      <w:pPr>
        <w:jc w:val="both"/>
        <w:rPr>
          <w:rFonts w:ascii="Tahoma" w:hAnsi="Tahoma" w:cs="Tahoma"/>
        </w:rPr>
      </w:pPr>
    </w:p>
    <w:p w:rsidR="00EA4B4E" w:rsidRDefault="00EA4B4E" w:rsidP="00EA4B4E">
      <w:pPr>
        <w:jc w:val="both"/>
        <w:rPr>
          <w:rFonts w:ascii="Tahoma" w:hAnsi="Tahoma" w:cs="Tahoma"/>
        </w:rPr>
      </w:pPr>
      <w:r w:rsidRPr="00EA4B4E">
        <w:rPr>
          <w:rFonts w:ascii="Tahoma" w:hAnsi="Tahoma" w:cs="Tahoma"/>
        </w:rPr>
        <w:t xml:space="preserve">Pri obnovi obravnavanega vročevodnega omrežja se vgradi </w:t>
      </w:r>
      <w:proofErr w:type="spellStart"/>
      <w:r w:rsidRPr="00EA4B4E">
        <w:rPr>
          <w:rFonts w:ascii="Tahoma" w:hAnsi="Tahoma" w:cs="Tahoma"/>
        </w:rPr>
        <w:t>predizolirane</w:t>
      </w:r>
      <w:proofErr w:type="spellEnd"/>
      <w:r w:rsidRPr="00EA4B4E">
        <w:rPr>
          <w:rFonts w:ascii="Tahoma" w:hAnsi="Tahoma" w:cs="Tahoma"/>
        </w:rPr>
        <w:t xml:space="preserve"> cevi serije 2, dimenzij od DN32/125 do DN200/355 ter </w:t>
      </w:r>
      <w:proofErr w:type="spellStart"/>
      <w:r w:rsidRPr="00EA4B4E">
        <w:rPr>
          <w:rFonts w:ascii="Tahoma" w:hAnsi="Tahoma" w:cs="Tahoma"/>
        </w:rPr>
        <w:t>predizoliranih</w:t>
      </w:r>
      <w:proofErr w:type="spellEnd"/>
      <w:r w:rsidRPr="00EA4B4E">
        <w:rPr>
          <w:rFonts w:ascii="Tahoma" w:hAnsi="Tahoma" w:cs="Tahoma"/>
        </w:rPr>
        <w:t xml:space="preserve"> fleksibilnih cevi dimenzije (28x2)/90. Na mestih, kjer se trase vročevodov ne spremenijo, je potrebno najprej porušiti obstoječi jekleni vročevod v kinetah in betonskih ceveh. </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V objektih, jaških in pri priključitvi na obstoječi vročevod v kineti se uporabi jeklene cevi iz celega. Tam se tudi pregleda obstoječe cevovode in se jih po potrebi obnovi.</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Pri povezavi novih vročevodov na obstoječe je potrebno paziti na smer dovoda in povratka!</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 xml:space="preserve">Kjer se novo omrežje navezuje na obstoječe, ki je izvedeno s </w:t>
      </w:r>
      <w:proofErr w:type="spellStart"/>
      <w:r w:rsidRPr="00EA4B4E">
        <w:rPr>
          <w:rFonts w:ascii="Tahoma" w:hAnsi="Tahoma" w:cs="Tahoma"/>
        </w:rPr>
        <w:t>prednapetjem</w:t>
      </w:r>
      <w:proofErr w:type="spellEnd"/>
      <w:r w:rsidRPr="00EA4B4E">
        <w:rPr>
          <w:rFonts w:ascii="Tahoma" w:hAnsi="Tahoma" w:cs="Tahoma"/>
        </w:rPr>
        <w:t xml:space="preserve">, je potrebno to </w:t>
      </w:r>
      <w:proofErr w:type="spellStart"/>
      <w:r w:rsidRPr="00EA4B4E">
        <w:rPr>
          <w:rFonts w:ascii="Tahoma" w:hAnsi="Tahoma" w:cs="Tahoma"/>
        </w:rPr>
        <w:t>prednapetje</w:t>
      </w:r>
      <w:proofErr w:type="spellEnd"/>
      <w:r w:rsidRPr="00EA4B4E">
        <w:rPr>
          <w:rFonts w:ascii="Tahoma" w:hAnsi="Tahoma" w:cs="Tahoma"/>
        </w:rPr>
        <w:t xml:space="preserve"> ohraniti!</w:t>
      </w:r>
    </w:p>
    <w:p w:rsidR="00EA4B4E" w:rsidRDefault="00EA4B4E" w:rsidP="00F00CEA">
      <w:pPr>
        <w:jc w:val="both"/>
        <w:rPr>
          <w:rFonts w:ascii="Tahoma" w:hAnsi="Tahoma" w:cs="Tahoma"/>
        </w:rPr>
      </w:pPr>
    </w:p>
    <w:p w:rsidR="00EA4B4E" w:rsidRPr="00EA4B4E" w:rsidRDefault="00EA4B4E" w:rsidP="00F00CEA">
      <w:pPr>
        <w:jc w:val="both"/>
        <w:rPr>
          <w:rFonts w:ascii="Tahoma" w:hAnsi="Tahoma" w:cs="Tahoma"/>
          <w:i/>
        </w:rPr>
      </w:pPr>
      <w:proofErr w:type="spellStart"/>
      <w:r w:rsidRPr="00EA4B4E">
        <w:rPr>
          <w:rFonts w:ascii="Tahoma" w:hAnsi="Tahoma" w:cs="Tahoma"/>
          <w:i/>
        </w:rPr>
        <w:t>Predizolirane</w:t>
      </w:r>
      <w:proofErr w:type="spellEnd"/>
      <w:r w:rsidRPr="00EA4B4E">
        <w:rPr>
          <w:rFonts w:ascii="Tahoma" w:hAnsi="Tahoma" w:cs="Tahoma"/>
          <w:i/>
        </w:rPr>
        <w:t xml:space="preserve"> cevi: </w:t>
      </w:r>
    </w:p>
    <w:p w:rsidR="00EA4B4E" w:rsidRDefault="00EA4B4E" w:rsidP="00F00CEA">
      <w:pPr>
        <w:jc w:val="both"/>
        <w:rPr>
          <w:rFonts w:ascii="Tahoma" w:hAnsi="Tahoma" w:cs="Tahoma"/>
        </w:rPr>
      </w:pPr>
    </w:p>
    <w:p w:rsidR="00EA4B4E" w:rsidRPr="00EA4B4E" w:rsidRDefault="00EA4B4E" w:rsidP="00EA4B4E">
      <w:pPr>
        <w:jc w:val="both"/>
        <w:rPr>
          <w:rFonts w:ascii="Tahoma" w:hAnsi="Tahoma" w:cs="Tahoma"/>
        </w:rPr>
      </w:pPr>
      <w:proofErr w:type="spellStart"/>
      <w:r w:rsidRPr="00EA4B4E">
        <w:rPr>
          <w:rFonts w:ascii="Tahoma" w:hAnsi="Tahoma" w:cs="Tahoma"/>
        </w:rPr>
        <w:t>Predizolirane</w:t>
      </w:r>
      <w:proofErr w:type="spellEnd"/>
      <w:r w:rsidRPr="00EA4B4E">
        <w:rPr>
          <w:rFonts w:ascii="Tahoma" w:hAnsi="Tahoma" w:cs="Tahoma"/>
        </w:rPr>
        <w:t xml:space="preserve"> cevi za transport vroče vode do 130°C so izdelane po standardu SIST EN 253 (za </w:t>
      </w:r>
      <w:proofErr w:type="spellStart"/>
      <w:r w:rsidRPr="00EA4B4E">
        <w:rPr>
          <w:rFonts w:ascii="Tahoma" w:hAnsi="Tahoma" w:cs="Tahoma"/>
        </w:rPr>
        <w:t>predizolirane</w:t>
      </w:r>
      <w:proofErr w:type="spellEnd"/>
      <w:r w:rsidRPr="00EA4B4E">
        <w:rPr>
          <w:rFonts w:ascii="Tahoma" w:hAnsi="Tahoma" w:cs="Tahoma"/>
        </w:rPr>
        <w:t xml:space="preserve"> cevi za daljinski prenos toplote) in imajo vgrajeni žici za kontrolo vlažnosti in določitev mesta napake na cevovodu. </w:t>
      </w:r>
    </w:p>
    <w:p w:rsidR="00EA4B4E" w:rsidRDefault="00EA4B4E" w:rsidP="00F00CEA">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Cevi za prenos medija SERIJA 2:</w:t>
      </w:r>
    </w:p>
    <w:p w:rsidR="00EA4B4E" w:rsidRPr="00EA4B4E" w:rsidRDefault="00EA4B4E" w:rsidP="00EA4B4E">
      <w:pPr>
        <w:jc w:val="both"/>
        <w:rPr>
          <w:rFonts w:ascii="Tahoma" w:hAnsi="Tahoma" w:cs="Tahoma"/>
        </w:rPr>
      </w:pPr>
      <w:r w:rsidRPr="00EA4B4E">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Izolacijski material:</w:t>
      </w:r>
    </w:p>
    <w:p w:rsidR="00EA4B4E" w:rsidRPr="00EA4B4E" w:rsidRDefault="00EA4B4E" w:rsidP="00EA4B4E">
      <w:pPr>
        <w:jc w:val="both"/>
        <w:rPr>
          <w:rFonts w:ascii="Tahoma" w:hAnsi="Tahoma" w:cs="Tahoma"/>
        </w:rPr>
      </w:pPr>
      <w:r w:rsidRPr="00EA4B4E">
        <w:rPr>
          <w:rFonts w:ascii="Tahoma" w:hAnsi="Tahoma" w:cs="Tahoma"/>
        </w:rPr>
        <w:t xml:space="preserve">Poliuretanska trdna pena (PUR), izdelana iz </w:t>
      </w:r>
      <w:proofErr w:type="spellStart"/>
      <w:r w:rsidRPr="00EA4B4E">
        <w:rPr>
          <w:rFonts w:ascii="Tahoma" w:hAnsi="Tahoma" w:cs="Tahoma"/>
        </w:rPr>
        <w:t>Polyola</w:t>
      </w:r>
      <w:proofErr w:type="spellEnd"/>
      <w:r w:rsidRPr="00EA4B4E">
        <w:rPr>
          <w:rFonts w:ascii="Tahoma" w:hAnsi="Tahoma" w:cs="Tahoma"/>
        </w:rPr>
        <w:t xml:space="preserve"> in </w:t>
      </w:r>
      <w:proofErr w:type="spellStart"/>
      <w:r w:rsidRPr="00EA4B4E">
        <w:rPr>
          <w:rFonts w:ascii="Tahoma" w:hAnsi="Tahoma" w:cs="Tahoma"/>
        </w:rPr>
        <w:t>Isocyanata</w:t>
      </w:r>
      <w:proofErr w:type="spellEnd"/>
      <w:r w:rsidRPr="00EA4B4E">
        <w:rPr>
          <w:rFonts w:ascii="Tahoma" w:hAnsi="Tahoma" w:cs="Tahoma"/>
        </w:rPr>
        <w:t xml:space="preserve">, primerna za povečano delovno temperaturo do 140 </w:t>
      </w:r>
      <w:r w:rsidRPr="00EA4B4E">
        <w:rPr>
          <w:rFonts w:ascii="Tahoma" w:hAnsi="Tahoma" w:cs="Tahoma"/>
        </w:rPr>
        <w:sym w:font="Symbol" w:char="F0B0"/>
      </w:r>
      <w:r w:rsidRPr="00EA4B4E">
        <w:rPr>
          <w:rFonts w:ascii="Tahoma" w:hAnsi="Tahoma" w:cs="Tahoma"/>
        </w:rPr>
        <w:t xml:space="preserve">C. Pena je homogena s povprečno velikostjo celic do </w:t>
      </w:r>
      <w:proofErr w:type="spellStart"/>
      <w:r w:rsidRPr="00EA4B4E">
        <w:rPr>
          <w:rFonts w:ascii="Tahoma" w:hAnsi="Tahoma" w:cs="Tahoma"/>
        </w:rPr>
        <w:t>max</w:t>
      </w:r>
      <w:proofErr w:type="spellEnd"/>
      <w:r w:rsidRPr="00EA4B4E">
        <w:rPr>
          <w:rFonts w:ascii="Tahoma" w:hAnsi="Tahoma" w:cs="Tahoma"/>
        </w:rPr>
        <w:t xml:space="preserve"> 0.5 mm. Gostota</w:t>
      </w:r>
      <w:r w:rsidRPr="00EA4B4E">
        <w:rPr>
          <w:rFonts w:ascii="Tahoma" w:hAnsi="Tahoma" w:cs="Tahoma"/>
        </w:rPr>
        <w:sym w:font="Symbol" w:char="F03E"/>
      </w:r>
      <w:r w:rsidRPr="00EA4B4E">
        <w:rPr>
          <w:rFonts w:ascii="Tahoma" w:hAnsi="Tahoma" w:cs="Tahoma"/>
        </w:rPr>
        <w:t xml:space="preserve">60 kg/m3, toplotna prevodnost pri 50 </w:t>
      </w:r>
      <w:r w:rsidRPr="00EA4B4E">
        <w:rPr>
          <w:rFonts w:ascii="Tahoma" w:hAnsi="Tahoma" w:cs="Tahoma"/>
        </w:rPr>
        <w:sym w:font="Symbol" w:char="F0B0"/>
      </w:r>
      <w:r w:rsidRPr="00EA4B4E">
        <w:rPr>
          <w:rFonts w:ascii="Tahoma" w:hAnsi="Tahoma" w:cs="Tahoma"/>
        </w:rPr>
        <w:t xml:space="preserve">C </w:t>
      </w:r>
      <w:r w:rsidRPr="00EA4B4E">
        <w:rPr>
          <w:rFonts w:ascii="Tahoma" w:hAnsi="Tahoma" w:cs="Tahoma"/>
        </w:rPr>
        <w:sym w:font="Symbol" w:char="F03C"/>
      </w:r>
      <w:r w:rsidRPr="00EA4B4E">
        <w:rPr>
          <w:rFonts w:ascii="Tahoma" w:hAnsi="Tahoma" w:cs="Tahoma"/>
        </w:rPr>
        <w:t xml:space="preserve"> 0,03W/m/K.</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Zaščitna cev:</w:t>
      </w:r>
    </w:p>
    <w:p w:rsidR="00EA4B4E" w:rsidRPr="00EA4B4E" w:rsidRDefault="00EA4B4E" w:rsidP="00EA4B4E">
      <w:pPr>
        <w:jc w:val="both"/>
        <w:rPr>
          <w:rFonts w:ascii="Tahoma" w:hAnsi="Tahoma" w:cs="Tahoma"/>
        </w:rPr>
      </w:pPr>
      <w:r w:rsidRPr="00EA4B4E">
        <w:rPr>
          <w:rFonts w:ascii="Tahoma" w:hAnsi="Tahoma" w:cs="Tahoma"/>
        </w:rPr>
        <w:t xml:space="preserve">Cev iz polietilena visoke gostote PEHD, material po DIN 8075, popolnoma nepropustna za vodo, notranjost cevi posebno obdelana za doseganje trdne povezave med ostalimi elementi cevi. Gostota </w:t>
      </w:r>
      <w:r w:rsidRPr="00EA4B4E">
        <w:rPr>
          <w:rFonts w:ascii="Tahoma" w:hAnsi="Tahoma" w:cs="Tahoma"/>
        </w:rPr>
        <w:sym w:font="Symbol" w:char="F03E"/>
      </w:r>
      <w:r w:rsidRPr="00EA4B4E">
        <w:rPr>
          <w:rFonts w:ascii="Tahoma" w:hAnsi="Tahoma" w:cs="Tahoma"/>
        </w:rPr>
        <w:t xml:space="preserve"> 940kg/m3, toplotna prevodnost </w:t>
      </w:r>
      <w:r w:rsidRPr="00EA4B4E">
        <w:rPr>
          <w:rFonts w:ascii="Tahoma" w:hAnsi="Tahoma" w:cs="Tahoma"/>
        </w:rPr>
        <w:sym w:font="Symbol" w:char="F03C"/>
      </w:r>
      <w:r w:rsidRPr="00EA4B4E">
        <w:rPr>
          <w:rFonts w:ascii="Tahoma" w:hAnsi="Tahoma" w:cs="Tahoma"/>
        </w:rPr>
        <w:t xml:space="preserve"> 0,43W/mK.</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 xml:space="preserve">Spoji cevi so izvedeni z enodelnimi spojkami s </w:t>
      </w:r>
      <w:proofErr w:type="spellStart"/>
      <w:r w:rsidRPr="00EA4B4E">
        <w:rPr>
          <w:rFonts w:ascii="Tahoma" w:hAnsi="Tahoma" w:cs="Tahoma"/>
        </w:rPr>
        <w:t>termosteznimi</w:t>
      </w:r>
      <w:proofErr w:type="spellEnd"/>
      <w:r w:rsidRPr="00EA4B4E">
        <w:rPr>
          <w:rFonts w:ascii="Tahoma" w:hAnsi="Tahoma" w:cs="Tahoma"/>
        </w:rPr>
        <w:t xml:space="preserve"> trakovi za zalivanje s poliuretansko peno.</w:t>
      </w:r>
    </w:p>
    <w:p w:rsidR="00EA4B4E" w:rsidRPr="00EA4B4E" w:rsidRDefault="00EA4B4E" w:rsidP="00EA4B4E">
      <w:pPr>
        <w:jc w:val="both"/>
        <w:rPr>
          <w:rFonts w:ascii="Tahoma" w:hAnsi="Tahoma" w:cs="Tahoma"/>
        </w:rPr>
      </w:pPr>
      <w:r w:rsidRPr="00EA4B4E">
        <w:rPr>
          <w:rFonts w:ascii="Tahoma" w:hAnsi="Tahoma" w:cs="Tahoma"/>
        </w:rPr>
        <w:t>Prostor med jeklenimi cevmi in zaščitnimi PEHD cevmi se zapolni s poliuretansko peno.</w:t>
      </w:r>
    </w:p>
    <w:p w:rsidR="00EA4B4E" w:rsidRPr="00EA4B4E" w:rsidRDefault="00EA4B4E" w:rsidP="00EA4B4E">
      <w:pPr>
        <w:jc w:val="both"/>
        <w:rPr>
          <w:rFonts w:ascii="Tahoma" w:hAnsi="Tahoma" w:cs="Tahoma"/>
        </w:rPr>
      </w:pPr>
    </w:p>
    <w:p w:rsidR="00EA4B4E" w:rsidRPr="00EA4B4E" w:rsidRDefault="00EA4B4E" w:rsidP="00EA4B4E">
      <w:pPr>
        <w:jc w:val="both"/>
        <w:rPr>
          <w:rFonts w:ascii="Tahoma" w:hAnsi="Tahoma" w:cs="Tahoma"/>
        </w:rPr>
      </w:pPr>
      <w:r w:rsidRPr="00EA4B4E">
        <w:rPr>
          <w:rFonts w:ascii="Tahoma" w:hAnsi="Tahoma" w:cs="Tahoma"/>
        </w:rPr>
        <w:t>Pred zatesnitvijo in zalivanjem spojev je treba v celoti rentgenizirati 15% vseh zvarov, za tem pa še izvesti tlačni preizkus s tlakom 21 bar.</w:t>
      </w:r>
    </w:p>
    <w:p w:rsidR="00EA4B4E" w:rsidRPr="00EA4B4E" w:rsidRDefault="00EA4B4E" w:rsidP="00EA4B4E">
      <w:pPr>
        <w:jc w:val="both"/>
        <w:rPr>
          <w:rFonts w:ascii="Tahoma" w:hAnsi="Tahoma" w:cs="Tahoma"/>
        </w:rPr>
      </w:pPr>
    </w:p>
    <w:p w:rsidR="00EA4B4E" w:rsidRDefault="00EA4B4E" w:rsidP="00EA4B4E">
      <w:pPr>
        <w:jc w:val="both"/>
        <w:rPr>
          <w:rFonts w:ascii="Tahoma" w:hAnsi="Tahoma" w:cs="Tahoma"/>
        </w:rPr>
      </w:pPr>
      <w:r w:rsidRPr="00EA4B4E">
        <w:rPr>
          <w:rFonts w:ascii="Tahoma" w:hAnsi="Tahoma" w:cs="Tahoma"/>
        </w:rPr>
        <w:t>Kompenzacija vročevoda je rešena z naravno kompenzacijo - z U, Z in L kompenzatorji. Raztezki cevovodov morajo biti omogočeni na določenih mestih, ki so označena na razporedu elementov vročevodnega omrežja. Tam so v ta namen cevovodi obloženi z elastičnimi blazinami ustrezne debeline (40 mm) v enem ali več slojih.</w:t>
      </w:r>
      <w:r w:rsidRPr="00EA4B4E">
        <w:rPr>
          <w:rFonts w:ascii="Arial" w:hAnsi="Arial" w:cs="Arial"/>
        </w:rPr>
        <w:t xml:space="preserve"> </w:t>
      </w:r>
      <w:proofErr w:type="spellStart"/>
      <w:r w:rsidRPr="00A57719">
        <w:rPr>
          <w:rFonts w:ascii="Arial" w:hAnsi="Arial" w:cs="Arial"/>
        </w:rPr>
        <w:t>Predizoliran</w:t>
      </w:r>
      <w:r>
        <w:rPr>
          <w:rFonts w:ascii="Arial" w:hAnsi="Arial" w:cs="Arial"/>
        </w:rPr>
        <w:t>i</w:t>
      </w:r>
      <w:proofErr w:type="spellEnd"/>
      <w:r w:rsidRPr="00A57719">
        <w:rPr>
          <w:rFonts w:ascii="Arial" w:hAnsi="Arial" w:cs="Arial"/>
        </w:rPr>
        <w:t xml:space="preserve"> cevovod je pri montaži podložen z vrečami, napolnjenimi s peskom. </w:t>
      </w:r>
    </w:p>
    <w:p w:rsidR="00EA4B4E" w:rsidRDefault="00EA4B4E" w:rsidP="00F00CEA">
      <w:pPr>
        <w:jc w:val="both"/>
        <w:rPr>
          <w:rFonts w:ascii="Tahoma" w:hAnsi="Tahoma" w:cs="Tahoma"/>
        </w:rPr>
      </w:pPr>
    </w:p>
    <w:p w:rsidR="00F00CEA" w:rsidRPr="006F5D06" w:rsidRDefault="00F00CEA" w:rsidP="00F00CEA">
      <w:pPr>
        <w:jc w:val="both"/>
        <w:rPr>
          <w:rFonts w:ascii="Tahoma" w:hAnsi="Tahoma" w:cs="Tahoma"/>
        </w:rPr>
      </w:pPr>
      <w:r w:rsidRPr="006F5D06">
        <w:rPr>
          <w:rFonts w:ascii="Tahoma" w:hAnsi="Tahoma" w:cs="Tahoma"/>
        </w:rPr>
        <w:t>Podroben opis je razviden iz obrazca predračuna in situacij</w:t>
      </w:r>
      <w:r>
        <w:rPr>
          <w:rFonts w:ascii="Tahoma" w:hAnsi="Tahoma" w:cs="Tahoma"/>
        </w:rPr>
        <w:t>e</w:t>
      </w:r>
      <w:r w:rsidRPr="006F5D06">
        <w:rPr>
          <w:rFonts w:ascii="Tahoma" w:hAnsi="Tahoma" w:cs="Tahoma"/>
        </w:rPr>
        <w:t xml:space="preserve">, ki sta sestavni del tega povabila. </w:t>
      </w:r>
    </w:p>
    <w:p w:rsidR="00F00CEA" w:rsidRDefault="00F00CEA" w:rsidP="00F00CEA">
      <w:pPr>
        <w:jc w:val="both"/>
        <w:rPr>
          <w:rFonts w:ascii="Tahoma" w:hAnsi="Tahoma" w:cs="Tahoma"/>
        </w:rPr>
      </w:pPr>
    </w:p>
    <w:p w:rsidR="00F00CEA" w:rsidRPr="006F5D06" w:rsidRDefault="00F00CEA" w:rsidP="00F00CEA">
      <w:pPr>
        <w:jc w:val="both"/>
        <w:rPr>
          <w:rFonts w:ascii="Tahoma" w:hAnsi="Tahoma" w:cs="Tahoma"/>
        </w:rPr>
      </w:pPr>
      <w:r w:rsidRPr="006F5D06">
        <w:rPr>
          <w:rFonts w:ascii="Tahoma" w:hAnsi="Tahoma" w:cs="Tahoma"/>
        </w:rPr>
        <w:t xml:space="preserve">Rok izvedbe je </w:t>
      </w:r>
      <w:r>
        <w:rPr>
          <w:rFonts w:ascii="Tahoma" w:hAnsi="Tahoma" w:cs="Tahoma"/>
        </w:rPr>
        <w:t>60</w:t>
      </w:r>
      <w:r w:rsidRPr="006F5D06">
        <w:rPr>
          <w:rFonts w:ascii="Tahoma" w:hAnsi="Tahoma" w:cs="Tahoma"/>
        </w:rPr>
        <w:t xml:space="preserve"> (</w:t>
      </w:r>
      <w:r>
        <w:rPr>
          <w:rFonts w:ascii="Tahoma" w:hAnsi="Tahoma" w:cs="Tahoma"/>
        </w:rPr>
        <w:t>šestdeset</w:t>
      </w:r>
      <w:r w:rsidRPr="006F5D06">
        <w:rPr>
          <w:rFonts w:ascii="Tahoma" w:hAnsi="Tahoma" w:cs="Tahoma"/>
        </w:rPr>
        <w:t xml:space="preserve">) koledarskih dni. Dela se bodo predvidoma izvajala v obdobju </w:t>
      </w:r>
      <w:r>
        <w:rPr>
          <w:rFonts w:ascii="Tahoma" w:hAnsi="Tahoma" w:cs="Tahoma"/>
        </w:rPr>
        <w:t>september</w:t>
      </w:r>
      <w:r w:rsidRPr="006F5D06">
        <w:rPr>
          <w:rFonts w:ascii="Tahoma" w:hAnsi="Tahoma" w:cs="Tahoma"/>
        </w:rPr>
        <w:t xml:space="preserve"> 2020 - </w:t>
      </w:r>
      <w:r>
        <w:rPr>
          <w:rFonts w:ascii="Tahoma" w:hAnsi="Tahoma" w:cs="Tahoma"/>
        </w:rPr>
        <w:t>julij</w:t>
      </w:r>
      <w:r w:rsidRPr="006F5D06">
        <w:rPr>
          <w:rFonts w:ascii="Tahoma" w:hAnsi="Tahoma" w:cs="Tahoma"/>
        </w:rPr>
        <w:t xml:space="preserve"> 202</w:t>
      </w:r>
      <w:r>
        <w:rPr>
          <w:rFonts w:ascii="Tahoma" w:hAnsi="Tahoma" w:cs="Tahoma"/>
        </w:rPr>
        <w:t>1</w:t>
      </w:r>
      <w:r w:rsidRPr="006F5D06">
        <w:rPr>
          <w:rFonts w:ascii="Tahoma" w:hAnsi="Tahoma" w:cs="Tahoma"/>
        </w:rPr>
        <w:t>.</w:t>
      </w:r>
    </w:p>
    <w:p w:rsidR="006F5D06" w:rsidRPr="006F5D06" w:rsidRDefault="006F5D06" w:rsidP="00B11E1B">
      <w:pPr>
        <w:keepNext/>
        <w:widowControl w:val="0"/>
        <w:jc w:val="both"/>
        <w:rPr>
          <w:rFonts w:ascii="Tahoma" w:hAnsi="Tahoma" w:cs="Tahoma"/>
        </w:rPr>
      </w:pPr>
    </w:p>
    <w:p w:rsidR="006F5D06" w:rsidRDefault="006F5D06"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b/>
        </w:rPr>
      </w:pPr>
      <w:r w:rsidRPr="007C393C">
        <w:rPr>
          <w:rFonts w:ascii="Tahoma" w:hAnsi="Tahoma" w:cs="Tahoma"/>
          <w:b/>
        </w:rPr>
        <w:t xml:space="preserve">Velja za </w:t>
      </w:r>
      <w:r w:rsidR="00E23BC7">
        <w:rPr>
          <w:rFonts w:ascii="Tahoma" w:hAnsi="Tahoma" w:cs="Tahoma"/>
          <w:b/>
        </w:rPr>
        <w:t>oba</w:t>
      </w:r>
      <w:r w:rsidRPr="007C393C">
        <w:rPr>
          <w:rFonts w:ascii="Tahoma" w:hAnsi="Tahoma" w:cs="Tahoma"/>
          <w:b/>
        </w:rPr>
        <w:t xml:space="preserve"> sklop</w:t>
      </w:r>
      <w:r w:rsidR="00E23BC7">
        <w:rPr>
          <w:rFonts w:ascii="Tahoma" w:hAnsi="Tahoma" w:cs="Tahoma"/>
          <w:b/>
        </w:rPr>
        <w:t>a</w:t>
      </w:r>
      <w:r w:rsidRPr="007C393C">
        <w:rPr>
          <w:rFonts w:ascii="Tahoma" w:hAnsi="Tahoma" w:cs="Tahoma"/>
          <w:b/>
        </w:rPr>
        <w:t xml:space="preserve">: </w:t>
      </w:r>
    </w:p>
    <w:p w:rsidR="000030DB" w:rsidRPr="007C393C" w:rsidRDefault="000030DB" w:rsidP="00B11E1B">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0030DB"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F00CEA" w:rsidRDefault="00F00CEA" w:rsidP="00F00CEA">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F00CEA" w:rsidRPr="00BA30F9" w:rsidRDefault="00F00CEA" w:rsidP="00F00CEA">
      <w:pPr>
        <w:pStyle w:val="Odstavekseznama"/>
        <w:numPr>
          <w:ilvl w:val="0"/>
          <w:numId w:val="9"/>
        </w:numPr>
        <w:tabs>
          <w:tab w:val="clear" w:pos="360"/>
        </w:tabs>
        <w:ind w:left="567" w:hanging="141"/>
        <w:contextualSpacing/>
        <w:jc w:val="both"/>
        <w:rPr>
          <w:rFonts w:ascii="Tahoma" w:hAnsi="Tahoma" w:cs="Tahoma"/>
        </w:rPr>
      </w:pPr>
      <w:r>
        <w:rPr>
          <w:rFonts w:ascii="Tahoma" w:hAnsi="Tahoma" w:cs="Tahoma"/>
        </w:rPr>
        <w:t xml:space="preserve">Obnova vročevoda ob Kajuhovi cesti, odsek Ljubljanica – Toplarniška, 1. faza,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35/C-2100</w:t>
      </w:r>
      <w:r w:rsidRPr="00096648">
        <w:rPr>
          <w:rFonts w:ascii="Tahoma" w:hAnsi="Tahoma" w:cs="Tahoma"/>
        </w:rPr>
        <w:t>,</w:t>
      </w:r>
      <w:r>
        <w:rPr>
          <w:rFonts w:ascii="Tahoma" w:hAnsi="Tahoma" w:cs="Tahoma"/>
        </w:rPr>
        <w:t xml:space="preserve"> 35/C-1501,</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F00CEA" w:rsidRPr="006157E1" w:rsidRDefault="00F00CEA" w:rsidP="00F00CEA">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F00CEA" w:rsidRPr="00BA30F9" w:rsidRDefault="00F00CEA" w:rsidP="00F00CEA">
      <w:pPr>
        <w:pStyle w:val="Odstavekseznama"/>
        <w:numPr>
          <w:ilvl w:val="0"/>
          <w:numId w:val="9"/>
        </w:numPr>
        <w:tabs>
          <w:tab w:val="clear" w:pos="360"/>
        </w:tabs>
        <w:ind w:left="567" w:hanging="141"/>
        <w:contextualSpacing/>
        <w:jc w:val="both"/>
        <w:rPr>
          <w:rFonts w:ascii="Tahoma" w:hAnsi="Tahoma" w:cs="Tahoma"/>
        </w:rPr>
      </w:pPr>
      <w:r>
        <w:rPr>
          <w:rFonts w:ascii="Tahoma" w:hAnsi="Tahoma" w:cs="Tahoma"/>
        </w:rPr>
        <w:t xml:space="preserve">Obnova vročevoda Groharjeva – Trg MDB,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35/C-503</w:t>
      </w:r>
      <w:r w:rsidRPr="00096648">
        <w:rPr>
          <w:rFonts w:ascii="Tahoma" w:hAnsi="Tahoma" w:cs="Tahoma"/>
        </w:rPr>
        <w:t xml:space="preserve">, </w:t>
      </w:r>
      <w:r>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0030DB" w:rsidRPr="00A03BBC" w:rsidRDefault="000030DB" w:rsidP="00B11E1B">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6F5D06" w:rsidRPr="006F5D06" w:rsidRDefault="006F5D06" w:rsidP="006F5D06">
      <w:pPr>
        <w:numPr>
          <w:ilvl w:val="0"/>
          <w:numId w:val="9"/>
        </w:numPr>
        <w:jc w:val="both"/>
        <w:rPr>
          <w:rFonts w:ascii="Tahoma" w:hAnsi="Tahoma" w:cs="Tahoma"/>
        </w:rPr>
      </w:pPr>
      <w:r w:rsidRPr="006F5D06">
        <w:rPr>
          <w:rFonts w:ascii="Tahoma" w:hAnsi="Tahoma" w:cs="Tahoma"/>
        </w:rPr>
        <w:t>Tehničnih zahtevah za graditev vročevodnega omrežja in toplotnih postaj ter za priključitev stavb na vročevodni sistem, 6. izdaja, oktober 2018, (</w:t>
      </w:r>
      <w:hyperlink r:id="rId11" w:history="1">
        <w:r w:rsidRPr="006F5D06">
          <w:rPr>
            <w:rStyle w:val="Hiperpovezava"/>
            <w:rFonts w:ascii="Tahoma" w:hAnsi="Tahoma" w:cs="Tahoma"/>
          </w:rPr>
          <w:t xml:space="preserve">https://www.energetika-lj.si/zakonodaja/ </w:t>
        </w:r>
        <w:proofErr w:type="spellStart"/>
        <w:r w:rsidRPr="006F5D06">
          <w:rPr>
            <w:rStyle w:val="Hiperpovezava"/>
            <w:rFonts w:ascii="Tahoma" w:hAnsi="Tahoma" w:cs="Tahoma"/>
          </w:rPr>
          <w:t>tehnicne</w:t>
        </w:r>
        <w:proofErr w:type="spellEnd"/>
        <w:r w:rsidRPr="006F5D06">
          <w:rPr>
            <w:rStyle w:val="Hiperpovezava"/>
            <w:rFonts w:ascii="Tahoma" w:hAnsi="Tahoma" w:cs="Tahoma"/>
          </w:rPr>
          <w:t>-zahteve-za-graditev-toplota</w:t>
        </w:r>
      </w:hyperlink>
      <w:r w:rsidRPr="006F5D06">
        <w:rPr>
          <w:rFonts w:ascii="Tahoma" w:hAnsi="Tahoma" w:cs="Tahoma"/>
        </w:rPr>
        <w:t>),</w:t>
      </w:r>
    </w:p>
    <w:p w:rsidR="000030DB" w:rsidRPr="007C393C"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030DB" w:rsidRPr="007C393C" w:rsidRDefault="000030DB"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rsidR="000030DB" w:rsidRDefault="000030DB" w:rsidP="00B11E1B">
      <w:pPr>
        <w:keepNext/>
        <w:widowControl w:val="0"/>
        <w:jc w:val="both"/>
        <w:rPr>
          <w:rFonts w:ascii="Tahoma" w:hAnsi="Tahoma" w:cs="Tahoma"/>
        </w:rPr>
      </w:pPr>
    </w:p>
    <w:p w:rsidR="008A7DB8" w:rsidRPr="009F1CAF" w:rsidRDefault="008A7DB8" w:rsidP="00B11E1B">
      <w:pPr>
        <w:keepNext/>
        <w:widowControl w:val="0"/>
        <w:jc w:val="both"/>
        <w:rPr>
          <w:rFonts w:ascii="Tahoma" w:hAnsi="Tahoma" w:cs="Tahoma"/>
          <w:kern w:val="16"/>
        </w:rPr>
      </w:pPr>
      <w:r w:rsidRPr="006F69C4">
        <w:rPr>
          <w:rFonts w:ascii="Tahoma" w:hAnsi="Tahoma" w:cs="Tahoma"/>
          <w:kern w:val="16"/>
        </w:rPr>
        <w:t xml:space="preserve">Obseg </w:t>
      </w:r>
      <w:r w:rsidR="009073EB">
        <w:rPr>
          <w:rFonts w:ascii="Tahoma" w:hAnsi="Tahoma" w:cs="Tahoma"/>
          <w:kern w:val="16"/>
        </w:rPr>
        <w:t xml:space="preserve">obnove vročevodnega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w:t>
      </w:r>
      <w:r w:rsidR="009073EB">
        <w:rPr>
          <w:rFonts w:ascii="Tahoma" w:hAnsi="Tahoma" w:cs="Tahoma"/>
          <w:kern w:val="16"/>
        </w:rPr>
        <w:t>vročevodno</w:t>
      </w:r>
      <w:r w:rsidRPr="009F1CAF">
        <w:rPr>
          <w:rFonts w:ascii="Tahoma" w:hAnsi="Tahoma" w:cs="Tahoma"/>
          <w:kern w:val="16"/>
        </w:rPr>
        <w:t xml:space="preserve"> omrežje, odstopa od predvidenega obsega gradnje. </w:t>
      </w:r>
    </w:p>
    <w:p w:rsidR="008A7DB8" w:rsidRPr="007C393C" w:rsidRDefault="008A7DB8"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V skladu z Uredbo o vzdrževalnih delih v javno korist na področju energetike (Ur.</w:t>
      </w:r>
      <w:r>
        <w:rPr>
          <w:rFonts w:ascii="Tahoma" w:hAnsi="Tahoma" w:cs="Tahoma"/>
        </w:rPr>
        <w:t xml:space="preserve"> list</w:t>
      </w:r>
      <w:r w:rsidRPr="007C393C">
        <w:rPr>
          <w:rFonts w:ascii="Tahoma" w:hAnsi="Tahoma" w:cs="Tahoma"/>
        </w:rPr>
        <w:t xml:space="preserve"> RS </w:t>
      </w:r>
      <w:r>
        <w:rPr>
          <w:rFonts w:ascii="Tahoma" w:hAnsi="Tahoma" w:cs="Tahoma"/>
        </w:rPr>
        <w:t xml:space="preserve">št. </w:t>
      </w:r>
      <w:r w:rsidRPr="007C393C">
        <w:rPr>
          <w:rFonts w:ascii="Tahoma" w:hAnsi="Tahoma" w:cs="Tahoma"/>
        </w:rPr>
        <w:t>125/04</w:t>
      </w:r>
      <w:r>
        <w:rPr>
          <w:rFonts w:ascii="Tahoma" w:hAnsi="Tahoma" w:cs="Tahoma"/>
        </w:rPr>
        <w:t>, 71/09 in 17/14-EZ-1</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B11E1B">
      <w:pPr>
        <w:keepNext/>
        <w:widowControl w:val="0"/>
        <w:jc w:val="both"/>
        <w:rPr>
          <w:rFonts w:ascii="Tahoma" w:hAnsi="Tahoma" w:cs="Tahoma"/>
        </w:rPr>
      </w:pPr>
    </w:p>
    <w:p w:rsidR="00C250CF" w:rsidRDefault="00C250CF" w:rsidP="00B11E1B">
      <w:pPr>
        <w:keepNext/>
        <w:widowControl w:val="0"/>
        <w:jc w:val="both"/>
        <w:rPr>
          <w:rFonts w:ascii="Tahoma" w:hAnsi="Tahoma" w:cs="Tahoma"/>
        </w:rPr>
      </w:pPr>
    </w:p>
    <w:p w:rsidR="00F00CEA" w:rsidRPr="008E67EB" w:rsidRDefault="00F00CEA" w:rsidP="00B11E1B">
      <w:pPr>
        <w:keepNext/>
        <w:widowControl w:val="0"/>
        <w:jc w:val="both"/>
        <w:rPr>
          <w:rFonts w:ascii="Tahoma" w:hAnsi="Tahoma" w:cs="Tahoma"/>
        </w:rPr>
      </w:pPr>
    </w:p>
    <w:p w:rsidR="003E3715" w:rsidRPr="00804ACA" w:rsidRDefault="00B46D2B" w:rsidP="00B11E1B">
      <w:pPr>
        <w:keepNext/>
        <w:widowControl w:val="0"/>
        <w:jc w:val="both"/>
        <w:rPr>
          <w:rFonts w:ascii="Tahoma" w:hAnsi="Tahoma" w:cs="Tahoma"/>
          <w:b/>
        </w:rPr>
      </w:pPr>
      <w:r w:rsidRPr="00C250CF">
        <w:rPr>
          <w:rFonts w:ascii="Tahoma" w:hAnsi="Tahoma" w:cs="Tahoma"/>
          <w:b/>
        </w:rPr>
        <w:t>2.</w:t>
      </w:r>
      <w:r w:rsidR="00CE7622" w:rsidRPr="00C250CF">
        <w:rPr>
          <w:rFonts w:ascii="Tahoma" w:hAnsi="Tahoma" w:cs="Tahoma"/>
          <w:b/>
        </w:rPr>
        <w:t>6</w:t>
      </w:r>
      <w:r w:rsidRPr="00C250CF">
        <w:rPr>
          <w:rFonts w:ascii="Tahoma" w:hAnsi="Tahoma" w:cs="Tahoma"/>
          <w:b/>
        </w:rPr>
        <w:t xml:space="preserve"> FINANČNA ZAVAROVANJA</w:t>
      </w:r>
      <w:r w:rsidR="003E3715" w:rsidRPr="00804ACA">
        <w:rPr>
          <w:rFonts w:ascii="Tahoma" w:hAnsi="Tahoma" w:cs="Tahoma"/>
          <w:b/>
        </w:rPr>
        <w:t xml:space="preserve"> </w:t>
      </w:r>
    </w:p>
    <w:p w:rsidR="003E3715" w:rsidRPr="003E3715"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p>
    <w:p w:rsidR="00897652" w:rsidRDefault="00897652" w:rsidP="00B11E1B">
      <w:pPr>
        <w:keepNext/>
        <w:widowControl w:val="0"/>
        <w:jc w:val="both"/>
        <w:rPr>
          <w:rFonts w:ascii="Tahoma" w:hAnsi="Tahoma" w:cs="Tahoma"/>
        </w:rPr>
      </w:pPr>
    </w:p>
    <w:p w:rsidR="00EF5115" w:rsidRDefault="00EF5115" w:rsidP="00B11E1B">
      <w:pPr>
        <w:keepNext/>
        <w:widowControl w:val="0"/>
        <w:jc w:val="both"/>
        <w:rPr>
          <w:rFonts w:ascii="Tahoma" w:hAnsi="Tahoma" w:cs="Tahoma"/>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006F76CB">
        <w:rPr>
          <w:rFonts w:ascii="Tahoma" w:hAnsi="Tahoma" w:cs="Tahoma"/>
        </w:rPr>
        <w:t>i</w:t>
      </w:r>
      <w:r w:rsidRPr="006F69C4">
        <w:rPr>
          <w:rFonts w:ascii="Tahoma" w:hAnsi="Tahoma" w:cs="Tahoma"/>
        </w:rPr>
        <w:t xml:space="preserve"> in meničn</w:t>
      </w:r>
      <w:r w:rsidR="006F76CB">
        <w:rPr>
          <w:rFonts w:ascii="Tahoma" w:hAnsi="Tahoma" w:cs="Tahoma"/>
        </w:rPr>
        <w:t>i</w:t>
      </w:r>
      <w:r w:rsidRPr="006F69C4">
        <w:rPr>
          <w:rFonts w:ascii="Tahoma" w:hAnsi="Tahoma" w:cs="Tahoma"/>
        </w:rPr>
        <w:t xml:space="preserve"> izjav</w:t>
      </w:r>
      <w:r w:rsidR="006F76CB">
        <w:rPr>
          <w:rFonts w:ascii="Tahoma" w:hAnsi="Tahoma" w:cs="Tahoma"/>
        </w:rPr>
        <w:t>i</w:t>
      </w:r>
      <w:r w:rsidRPr="006F69C4">
        <w:rPr>
          <w:rFonts w:ascii="Tahoma" w:hAnsi="Tahoma" w:cs="Tahoma"/>
        </w:rPr>
        <w:t xml:space="preserve"> </w:t>
      </w:r>
      <w:r w:rsidRPr="008850F0">
        <w:rPr>
          <w:rFonts w:ascii="Tahoma" w:hAnsi="Tahoma" w:cs="Tahoma"/>
        </w:rPr>
        <w:t>skladno z obrazcem iz razpisne dokumentacije za višino zavarovanja 5 % pogodbene vrednosti z DDV i</w:t>
      </w:r>
      <w:r w:rsidR="004414A0">
        <w:rPr>
          <w:rFonts w:ascii="Tahoma" w:hAnsi="Tahoma" w:cs="Tahoma"/>
        </w:rPr>
        <w:t xml:space="preserve">n rokom veljavnosti </w:t>
      </w:r>
      <w:r w:rsidR="00C250CF">
        <w:rPr>
          <w:rFonts w:ascii="Tahoma" w:hAnsi="Tahoma" w:cs="Tahoma"/>
        </w:rPr>
        <w:t>šestdeset (6</w:t>
      </w:r>
      <w:r w:rsidRPr="008850F0">
        <w:rPr>
          <w:rFonts w:ascii="Tahoma" w:hAnsi="Tahoma" w:cs="Tahoma"/>
        </w:rPr>
        <w:t xml:space="preserve">0) </w:t>
      </w:r>
      <w:r w:rsidRPr="000F1DD6">
        <w:rPr>
          <w:rFonts w:ascii="Tahoma" w:hAnsi="Tahoma" w:cs="Tahoma"/>
        </w:rPr>
        <w:t xml:space="preserve">dni </w:t>
      </w:r>
      <w:r w:rsidR="00804ACA" w:rsidRPr="000F1DD6">
        <w:rPr>
          <w:rFonts w:ascii="Tahoma" w:hAnsi="Tahoma" w:cs="Tahoma"/>
        </w:rPr>
        <w:t>od najdaljšega roka za dokončanje del</w:t>
      </w:r>
      <w:r w:rsidRPr="000F1DD6">
        <w:rPr>
          <w:rFonts w:ascii="Tahoma" w:hAnsi="Tahoma" w:cs="Tahoma"/>
        </w:rPr>
        <w:t>.</w:t>
      </w:r>
    </w:p>
    <w:p w:rsidR="00E23BC7" w:rsidRPr="004F33DA" w:rsidRDefault="00E23BC7" w:rsidP="00B11E1B">
      <w:pPr>
        <w:keepNext/>
        <w:widowControl w:val="0"/>
        <w:jc w:val="both"/>
        <w:rPr>
          <w:rFonts w:ascii="Tahoma" w:hAnsi="Tahoma" w:cs="Tahoma"/>
          <w:strike/>
        </w:rPr>
      </w:pPr>
    </w:p>
    <w:p w:rsidR="00A421E1" w:rsidRDefault="00A421E1" w:rsidP="00B11E1B">
      <w:pPr>
        <w:keepNext/>
        <w:widowControl w:val="0"/>
        <w:jc w:val="both"/>
        <w:rPr>
          <w:rFonts w:ascii="Tahoma" w:hAnsi="Tahoma" w:cs="Tahoma"/>
          <w:lang w:eastAsia="ko-KR"/>
        </w:rPr>
      </w:pPr>
      <w:r>
        <w:rPr>
          <w:rFonts w:ascii="Tahoma" w:hAnsi="Tahoma" w:cs="Tahoma"/>
          <w:lang w:eastAsia="ko-KR"/>
        </w:rPr>
        <w:t>Bianko menic</w:t>
      </w:r>
      <w:r w:rsidR="004414A0">
        <w:rPr>
          <w:rFonts w:ascii="Tahoma" w:hAnsi="Tahoma" w:cs="Tahoma"/>
          <w:lang w:eastAsia="ko-KR"/>
        </w:rPr>
        <w:t>e morajo</w:t>
      </w:r>
      <w:r>
        <w:rPr>
          <w:rFonts w:ascii="Tahoma" w:hAnsi="Tahoma" w:cs="Tahoma"/>
          <w:lang w:eastAsia="ko-KR"/>
        </w:rPr>
        <w:t xml:space="preserve"> biti izstavljen</w:t>
      </w:r>
      <w:r w:rsidR="004414A0">
        <w:rPr>
          <w:rFonts w:ascii="Tahoma" w:hAnsi="Tahoma" w:cs="Tahoma"/>
          <w:lang w:eastAsia="ko-KR"/>
        </w:rPr>
        <w:t>e</w:t>
      </w:r>
      <w:r>
        <w:rPr>
          <w:rFonts w:ascii="Tahoma" w:hAnsi="Tahoma" w:cs="Tahoma"/>
          <w:lang w:eastAsia="ko-KR"/>
        </w:rPr>
        <w:t xml:space="preserve"> ločeno po posameznih sklopih.</w:t>
      </w:r>
    </w:p>
    <w:p w:rsidR="00A421E1" w:rsidRDefault="00A421E1" w:rsidP="00B11E1B">
      <w:pPr>
        <w:keepNext/>
        <w:widowControl w:val="0"/>
        <w:jc w:val="both"/>
        <w:rPr>
          <w:rFonts w:ascii="Tahoma" w:hAnsi="Tahoma" w:cs="Tahoma"/>
          <w:lang w:eastAsia="ko-KR"/>
        </w:rPr>
      </w:pPr>
    </w:p>
    <w:p w:rsidR="00897652" w:rsidRDefault="00897652" w:rsidP="00B11E1B">
      <w:pPr>
        <w:keepNext/>
        <w:widowControl w:val="0"/>
        <w:jc w:val="both"/>
        <w:rPr>
          <w:rFonts w:ascii="Tahoma" w:hAnsi="Tahoma" w:cs="Tahoma"/>
          <w:lang w:eastAsia="ko-KR"/>
        </w:rPr>
      </w:pPr>
    </w:p>
    <w:p w:rsidR="003E3715" w:rsidRPr="00BC5A5F" w:rsidRDefault="003E3715" w:rsidP="00B11E1B">
      <w:pPr>
        <w:keepNext/>
        <w:widowControl w:val="0"/>
        <w:jc w:val="both"/>
        <w:rPr>
          <w:rFonts w:ascii="Tahoma" w:hAnsi="Tahoma" w:cs="Tahoma"/>
          <w:b/>
          <w:lang w:eastAsia="ko-KR"/>
        </w:rPr>
      </w:pPr>
      <w:r w:rsidRPr="00BC5A5F">
        <w:rPr>
          <w:rFonts w:ascii="Tahoma" w:hAnsi="Tahoma" w:cs="Tahoma"/>
          <w:b/>
          <w:lang w:eastAsia="ko-KR"/>
        </w:rPr>
        <w:t>Za odpravo napak v garancijsk</w:t>
      </w:r>
      <w:r w:rsidR="00D51A49">
        <w:rPr>
          <w:rFonts w:ascii="Tahoma" w:hAnsi="Tahoma" w:cs="Tahoma"/>
          <w:b/>
          <w:lang w:eastAsia="ko-KR"/>
        </w:rPr>
        <w:t>em</w:t>
      </w:r>
      <w:r w:rsidRPr="00BC5A5F">
        <w:rPr>
          <w:rFonts w:ascii="Tahoma" w:hAnsi="Tahoma" w:cs="Tahoma"/>
          <w:b/>
          <w:lang w:eastAsia="ko-KR"/>
        </w:rPr>
        <w:t xml:space="preserve"> </w:t>
      </w:r>
      <w:r w:rsidR="00D51A49">
        <w:rPr>
          <w:rFonts w:ascii="Tahoma" w:hAnsi="Tahoma" w:cs="Tahoma"/>
          <w:b/>
          <w:lang w:eastAsia="ko-KR"/>
        </w:rPr>
        <w:t>roku</w:t>
      </w:r>
    </w:p>
    <w:p w:rsidR="003E3715" w:rsidRPr="00BC5A5F" w:rsidRDefault="003E3715" w:rsidP="00B11E1B">
      <w:pPr>
        <w:keepNext/>
        <w:widowControl w:val="0"/>
        <w:jc w:val="both"/>
        <w:rPr>
          <w:rFonts w:ascii="Tahoma" w:hAnsi="Tahoma" w:cs="Tahoma"/>
          <w:b/>
          <w:lang w:eastAsia="ko-KR"/>
        </w:rPr>
      </w:pPr>
    </w:p>
    <w:p w:rsidR="003E3715" w:rsidRDefault="003E3715" w:rsidP="00B11E1B">
      <w:pPr>
        <w:keepNext/>
        <w:widowControl w:val="0"/>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original bianko menic</w:t>
      </w:r>
      <w:r w:rsidR="006F76CB">
        <w:rPr>
          <w:rFonts w:ascii="Tahoma" w:hAnsi="Tahoma" w:cs="Tahoma"/>
        </w:rPr>
        <w:t>i</w:t>
      </w:r>
      <w:r w:rsidRPr="00BC5A5F">
        <w:rPr>
          <w:rFonts w:ascii="Tahoma" w:hAnsi="Tahoma" w:cs="Tahoma"/>
        </w:rPr>
        <w:t xml:space="preserve"> </w:t>
      </w:r>
      <w:r w:rsidR="006F76CB">
        <w:rPr>
          <w:rFonts w:ascii="Tahoma" w:hAnsi="Tahoma" w:cs="Tahoma"/>
        </w:rPr>
        <w:t>in</w:t>
      </w:r>
      <w:r w:rsidRPr="00BC5A5F">
        <w:rPr>
          <w:rFonts w:ascii="Tahoma" w:hAnsi="Tahoma" w:cs="Tahoma"/>
        </w:rPr>
        <w:t xml:space="preserve"> meničn</w:t>
      </w:r>
      <w:r w:rsidR="006F76CB">
        <w:rPr>
          <w:rFonts w:ascii="Tahoma" w:hAnsi="Tahoma" w:cs="Tahoma"/>
        </w:rPr>
        <w:t>i</w:t>
      </w:r>
      <w:r w:rsidRPr="00BC5A5F">
        <w:rPr>
          <w:rFonts w:ascii="Tahoma" w:hAnsi="Tahoma" w:cs="Tahoma"/>
        </w:rPr>
        <w:t xml:space="preserve"> izjav</w:t>
      </w:r>
      <w:r w:rsidR="006F76CB">
        <w:rPr>
          <w:rFonts w:ascii="Tahoma" w:hAnsi="Tahoma" w:cs="Tahoma"/>
        </w:rPr>
        <w:t>i</w:t>
      </w:r>
      <w:r w:rsidR="0067796D" w:rsidRPr="00BC5A5F">
        <w:rPr>
          <w:rFonts w:ascii="Tahoma" w:hAnsi="Tahoma" w:cs="Tahoma"/>
        </w:rPr>
        <w:t xml:space="preserve"> 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 xml:space="preserve">i po preteku </w:t>
      </w:r>
      <w:r w:rsidR="00804ACA" w:rsidRPr="00804ACA">
        <w:rPr>
          <w:rFonts w:ascii="Tahoma" w:hAnsi="Tahoma" w:cs="Tahoma"/>
        </w:rPr>
        <w:t>najdaljšega garancijskega roka, določenega s pogodbo (torej mora veljati: celoten garancijski rok, določen v pogodbi + 30 (trideset) dni).</w:t>
      </w:r>
    </w:p>
    <w:p w:rsidR="007D6851" w:rsidRDefault="007D6851" w:rsidP="00B11E1B">
      <w:pPr>
        <w:keepNext/>
        <w:widowControl w:val="0"/>
        <w:jc w:val="both"/>
        <w:rPr>
          <w:rFonts w:ascii="Tahoma" w:hAnsi="Tahoma" w:cs="Tahoma"/>
        </w:rPr>
      </w:pPr>
    </w:p>
    <w:p w:rsidR="00C250CF" w:rsidRDefault="004414A0" w:rsidP="00B11E1B">
      <w:pPr>
        <w:keepNext/>
        <w:widowControl w:val="0"/>
        <w:jc w:val="both"/>
        <w:rPr>
          <w:rFonts w:ascii="Tahoma" w:hAnsi="Tahoma" w:cs="Tahoma"/>
          <w:lang w:eastAsia="ko-KR"/>
        </w:rPr>
      </w:pPr>
      <w:r>
        <w:rPr>
          <w:rFonts w:ascii="Tahoma" w:hAnsi="Tahoma" w:cs="Tahoma"/>
          <w:lang w:eastAsia="ko-KR"/>
        </w:rPr>
        <w:t>Bianko menice morajo biti izstavljene ločeno po posameznih sklopih.</w:t>
      </w:r>
    </w:p>
    <w:p w:rsidR="00C250CF" w:rsidRDefault="00C250CF" w:rsidP="00B11E1B">
      <w:pPr>
        <w:keepNext/>
        <w:widowControl w:val="0"/>
        <w:jc w:val="both"/>
        <w:rPr>
          <w:rFonts w:ascii="Tahoma" w:hAnsi="Tahoma" w:cs="Tahoma"/>
          <w:lang w:eastAsia="ko-KR"/>
        </w:rPr>
      </w:pPr>
    </w:p>
    <w:p w:rsidR="00477400" w:rsidRDefault="00477400" w:rsidP="00B11E1B">
      <w:pPr>
        <w:keepNext/>
        <w:widowControl w:val="0"/>
        <w:jc w:val="both"/>
        <w:rPr>
          <w:rFonts w:ascii="Tahoma" w:hAnsi="Tahoma" w:cs="Tahoma"/>
        </w:rPr>
      </w:pPr>
      <w:r>
        <w:rPr>
          <w:rFonts w:ascii="Tahoma" w:hAnsi="Tahoma" w:cs="Tahoma"/>
        </w:rPr>
        <w:br w:type="page"/>
      </w:r>
    </w:p>
    <w:p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B11E1B">
      <w:pPr>
        <w:keepNext/>
        <w:widowControl w:val="0"/>
        <w:jc w:val="both"/>
        <w:rPr>
          <w:rFonts w:ascii="Tahoma" w:hAnsi="Tahoma" w:cs="Tahoma"/>
          <w:bCs/>
        </w:rPr>
      </w:pPr>
    </w:p>
    <w:p w:rsidR="003E3715" w:rsidRPr="00BC5A5F" w:rsidRDefault="003E3715" w:rsidP="00B11E1B">
      <w:pPr>
        <w:keepNext/>
        <w:widowControl w:val="0"/>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B11E1B">
      <w:pPr>
        <w:keepNext/>
        <w:widowControl w:val="0"/>
        <w:jc w:val="both"/>
        <w:rPr>
          <w:rFonts w:ascii="Tahoma" w:hAnsi="Tahoma" w:cs="Tahoma"/>
        </w:rPr>
      </w:pPr>
    </w:p>
    <w:p w:rsidR="003E3715" w:rsidRPr="00B33340" w:rsidRDefault="003E3715" w:rsidP="00B11E1B">
      <w:pPr>
        <w:keepNext/>
        <w:widowControl w:val="0"/>
        <w:jc w:val="both"/>
        <w:rPr>
          <w:rFonts w:ascii="Tahoma" w:hAnsi="Tahoma" w:cs="Tahoma"/>
        </w:rPr>
      </w:pPr>
    </w:p>
    <w:p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B11E1B">
      <w:pPr>
        <w:keepNext/>
        <w:widowControl w:val="0"/>
        <w:jc w:val="both"/>
        <w:rPr>
          <w:rFonts w:ascii="Tahoma" w:hAnsi="Tahoma" w:cs="Tahoma"/>
        </w:rPr>
      </w:pPr>
    </w:p>
    <w:p w:rsidR="00A55150" w:rsidRDefault="00A55150" w:rsidP="00B11E1B">
      <w:pPr>
        <w:pStyle w:val="Telobesedila2"/>
        <w:keepNext/>
        <w:widowControl w:val="0"/>
        <w:numPr>
          <w:ilvl w:val="0"/>
          <w:numId w:val="18"/>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B11E1B">
      <w:pPr>
        <w:pStyle w:val="Telobesedila2"/>
        <w:keepNext/>
        <w:widowControl w:val="0"/>
        <w:ind w:left="360"/>
        <w:rPr>
          <w:rFonts w:ascii="Tahoma" w:hAnsi="Tahoma" w:cs="Tahoma"/>
          <w:b w:val="0"/>
          <w:lang w:val="sl-SI"/>
        </w:rPr>
      </w:pPr>
    </w:p>
    <w:p w:rsidR="003D3570" w:rsidRPr="003D3570" w:rsidRDefault="003D3570" w:rsidP="00B11E1B">
      <w:pPr>
        <w:keepNext/>
        <w:widowControl w:val="0"/>
        <w:numPr>
          <w:ilvl w:val="0"/>
          <w:numId w:val="18"/>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Pr>
          <w:rFonts w:ascii="Tahoma" w:hAnsi="Tahoma" w:cs="Tahoma"/>
        </w:rPr>
        <w:t>.</w:t>
      </w:r>
    </w:p>
    <w:p w:rsidR="00246BE3" w:rsidRPr="00B33340" w:rsidRDefault="00246BE3" w:rsidP="00B11E1B">
      <w:pPr>
        <w:pStyle w:val="Telobesedila2"/>
        <w:keepNext/>
        <w:widowControl w:val="0"/>
        <w:rPr>
          <w:rFonts w:ascii="Tahoma" w:hAnsi="Tahoma" w:cs="Tahoma"/>
          <w:b w:val="0"/>
          <w:lang w:val="sl-SI"/>
        </w:rPr>
      </w:pPr>
    </w:p>
    <w:p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B11E1B">
      <w:pPr>
        <w:pStyle w:val="Telobesedila2"/>
        <w:keepNext/>
        <w:widowControl w:val="0"/>
        <w:rPr>
          <w:rFonts w:ascii="Tahoma" w:hAnsi="Tahoma" w:cs="Tahoma"/>
          <w:b w:val="0"/>
          <w:lang w:val="sl-SI"/>
        </w:rPr>
      </w:pPr>
    </w:p>
    <w:p w:rsidR="003258FB" w:rsidRPr="00A65EB6" w:rsidRDefault="00B070B6" w:rsidP="00B11E1B">
      <w:pPr>
        <w:pStyle w:val="Telobesedila2"/>
        <w:keepNext/>
        <w:widowControl w:val="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Pr="00A65EB6">
        <w:rPr>
          <w:rFonts w:ascii="Tahoma" w:hAnsi="Tahoma" w:cs="Tahoma"/>
          <w:b w:val="0"/>
          <w:lang w:val="sl-SI"/>
        </w:rPr>
        <w:t>,</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 mora ponudba vsebovati tudi izpolnjene in podpisane</w:t>
      </w:r>
      <w:r w:rsidR="003258FB" w:rsidRPr="00A65EB6">
        <w:rPr>
          <w:rFonts w:ascii="Tahoma" w:hAnsi="Tahoma" w:cs="Tahoma"/>
          <w:b w:val="0"/>
          <w:lang w:val="sl-SI"/>
        </w:rPr>
        <w:t xml:space="preserve"> </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B11E1B">
      <w:pPr>
        <w:pStyle w:val="Odstavekseznama"/>
        <w:keepNext/>
        <w:widowControl w:val="0"/>
        <w:ind w:left="0"/>
        <w:jc w:val="both"/>
        <w:rPr>
          <w:rFonts w:ascii="Tahoma" w:hAnsi="Tahoma" w:cs="Tahoma"/>
        </w:rPr>
      </w:pPr>
    </w:p>
    <w:p w:rsidR="002F13E1" w:rsidRPr="00A65EB6" w:rsidRDefault="002F13E1" w:rsidP="00B11E1B">
      <w:pPr>
        <w:pStyle w:val="Odstavekseznama"/>
        <w:keepNext/>
        <w:widowControl w:val="0"/>
        <w:ind w:left="0"/>
        <w:jc w:val="both"/>
        <w:rPr>
          <w:rFonts w:ascii="Tahoma" w:hAnsi="Tahoma" w:cs="Tahoma"/>
        </w:rPr>
      </w:pPr>
    </w:p>
    <w:p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B11E1B">
      <w:pPr>
        <w:keepNext/>
        <w:widowControl w:val="0"/>
        <w:ind w:left="720"/>
        <w:jc w:val="both"/>
        <w:rPr>
          <w:rFonts w:ascii="Tahoma" w:hAnsi="Tahoma" w:cs="Tahoma"/>
          <w:b/>
        </w:rPr>
      </w:pPr>
    </w:p>
    <w:p w:rsidR="00F04689" w:rsidRPr="00D57C4F" w:rsidRDefault="00702B79" w:rsidP="00B11E1B">
      <w:pPr>
        <w:keepNext/>
        <w:widowControl w:val="0"/>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B11E1B">
      <w:pPr>
        <w:keepNext/>
        <w:widowControl w:val="0"/>
        <w:jc w:val="both"/>
        <w:rPr>
          <w:rFonts w:ascii="Tahoma" w:hAnsi="Tahoma" w:cs="Tahoma"/>
        </w:rPr>
      </w:pPr>
    </w:p>
    <w:p w:rsidR="00BA0A8B" w:rsidRPr="00A65EB6" w:rsidRDefault="00BA0A8B" w:rsidP="00B11E1B">
      <w:pPr>
        <w:keepNext/>
        <w:widowControl w:val="0"/>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B11E1B">
      <w:pPr>
        <w:keepNext/>
        <w:widowControl w:val="0"/>
        <w:jc w:val="both"/>
        <w:rPr>
          <w:rFonts w:ascii="Tahoma" w:hAnsi="Tahoma" w:cs="Tahoma"/>
        </w:rPr>
      </w:pPr>
    </w:p>
    <w:p w:rsidR="00702B79" w:rsidRPr="00A65EB6" w:rsidRDefault="00702B79" w:rsidP="00B11E1B">
      <w:pPr>
        <w:keepNext/>
        <w:widowControl w:val="0"/>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B11E1B">
      <w:pPr>
        <w:keepNext/>
        <w:widowControl w:val="0"/>
        <w:jc w:val="both"/>
        <w:rPr>
          <w:rFonts w:ascii="Tahoma" w:hAnsi="Tahoma" w:cs="Tahoma"/>
        </w:rPr>
      </w:pPr>
      <w:r w:rsidRPr="00A65EB6" w:rsidDel="00702B79">
        <w:rPr>
          <w:rFonts w:ascii="Tahoma" w:hAnsi="Tahoma" w:cs="Tahoma"/>
        </w:rPr>
        <w:t xml:space="preserve"> </w:t>
      </w:r>
    </w:p>
    <w:p w:rsidR="00F33C9F" w:rsidRPr="00A65EB6" w:rsidRDefault="0029398B" w:rsidP="00B11E1B">
      <w:pPr>
        <w:pStyle w:val="Telobesedila2"/>
        <w:keepNext/>
        <w:widowControl w:val="0"/>
        <w:rPr>
          <w:rFonts w:ascii="Tahoma" w:hAnsi="Tahoma" w:cs="Tahoma"/>
          <w:b w:val="0"/>
          <w:smallCaps/>
          <w:lang w:val="sl-SI"/>
        </w:rPr>
      </w:pPr>
      <w:r w:rsidRPr="00A65EB6">
        <w:rPr>
          <w:rFonts w:ascii="Tahoma" w:hAnsi="Tahoma" w:cs="Tahoma"/>
          <w:b w:val="0"/>
          <w:smallCaps/>
          <w:lang w:val="sl-SI"/>
        </w:rPr>
        <w:t>Dokazilo</w:t>
      </w:r>
      <w:r w:rsidRPr="00DB370C">
        <w:rPr>
          <w:rFonts w:ascii="Tahoma" w:hAnsi="Tahoma" w:cs="Tahoma"/>
          <w:b w:val="0"/>
          <w:smallCaps/>
          <w:lang w:val="sl-SI"/>
        </w:rPr>
        <w:t xml:space="preserve">: </w:t>
      </w:r>
      <w:r w:rsidR="00DC1DA5" w:rsidRPr="00A65EB6">
        <w:rPr>
          <w:rFonts w:ascii="Tahoma" w:eastAsia="Calibri" w:hAnsi="Tahoma" w:cs="Tahoma"/>
          <w:b w:val="0"/>
          <w:lang w:val="sl-SI"/>
        </w:rPr>
        <w:t>IZJAVA – GOSPODARSKI SUBJKET</w:t>
      </w:r>
    </w:p>
    <w:p w:rsidR="00055CBC" w:rsidRDefault="00055CBC" w:rsidP="00B11E1B">
      <w:pPr>
        <w:pStyle w:val="Odstavekseznama"/>
        <w:keepNext/>
        <w:widowControl w:val="0"/>
        <w:ind w:left="0"/>
        <w:jc w:val="both"/>
        <w:rPr>
          <w:rFonts w:ascii="Tahoma" w:hAnsi="Tahoma" w:cs="Tahoma"/>
        </w:rPr>
      </w:pPr>
    </w:p>
    <w:p w:rsidR="005A1EEB" w:rsidRPr="00025192" w:rsidRDefault="005A1EEB" w:rsidP="00B11E1B">
      <w:pPr>
        <w:keepNext/>
        <w:widowControl w:val="0"/>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B11E1B">
      <w:pPr>
        <w:keepNext/>
        <w:widowControl w:val="0"/>
        <w:jc w:val="both"/>
        <w:rPr>
          <w:rFonts w:ascii="Tahoma" w:hAnsi="Tahoma" w:cs="Tahoma"/>
          <w:bCs/>
          <w:iCs/>
          <w:sz w:val="22"/>
          <w:szCs w:val="22"/>
        </w:rPr>
      </w:pPr>
    </w:p>
    <w:p w:rsidR="009F5621" w:rsidRDefault="005A1EEB" w:rsidP="00B11E1B">
      <w:pPr>
        <w:keepNext/>
        <w:widowControl w:val="0"/>
        <w:jc w:val="both"/>
        <w:rPr>
          <w:rFonts w:ascii="Tahoma" w:hAnsi="Tahoma" w:cs="Tahoma"/>
        </w:rPr>
      </w:pPr>
      <w:r w:rsidRPr="00025192">
        <w:rPr>
          <w:rFonts w:ascii="Tahoma" w:hAnsi="Tahoma" w:cs="Tahoma"/>
        </w:rPr>
        <w:t xml:space="preserve">Ponudnikova bonitetna ocena mora biti najmanj SB6 ali boljša. Ponudnik v zadnjih šestih mesecih pred izdajo zahtevanega dokazila ne sme imeti dospele neporavnane obveznosti. </w:t>
      </w:r>
    </w:p>
    <w:p w:rsidR="009752FF" w:rsidRDefault="009752FF" w:rsidP="00B11E1B">
      <w:pPr>
        <w:keepNext/>
        <w:widowControl w:val="0"/>
        <w:jc w:val="both"/>
        <w:rPr>
          <w:rFonts w:ascii="Tahoma" w:hAnsi="Tahoma" w:cs="Tahoma"/>
          <w:smallCaps/>
        </w:rPr>
      </w:pPr>
    </w:p>
    <w:p w:rsidR="002922EE" w:rsidRPr="003A4DBD" w:rsidRDefault="009F5621" w:rsidP="00B11E1B">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w:t>
      </w:r>
      <w:r w:rsidR="005A1EEB" w:rsidRPr="005536CB">
        <w:rPr>
          <w:rFonts w:ascii="Tahoma" w:hAnsi="Tahoma" w:cs="Tahoma"/>
        </w:rPr>
        <w:t xml:space="preserve">Ponudnik kot dokazilo o izpolnjevanju obeh pogojev </w:t>
      </w:r>
      <w:r w:rsidR="00DB370C" w:rsidRPr="005536CB">
        <w:rPr>
          <w:rFonts w:ascii="Tahoma" w:hAnsi="Tahoma" w:cs="Tahoma"/>
        </w:rPr>
        <w:t xml:space="preserve">v </w:t>
      </w:r>
      <w:r w:rsidR="005A1EEB" w:rsidRPr="005536CB">
        <w:rPr>
          <w:rFonts w:ascii="Tahoma" w:hAnsi="Tahoma" w:cs="Tahoma"/>
        </w:rPr>
        <w:t>ponudbi predloži S.BON-1 ali S.BON-1/P</w:t>
      </w:r>
      <w:r w:rsidR="00C91933" w:rsidRPr="005536CB">
        <w:rPr>
          <w:rFonts w:ascii="Tahoma" w:hAnsi="Tahoma" w:cs="Tahoma"/>
        </w:rPr>
        <w:t xml:space="preserve"> ali </w:t>
      </w:r>
      <w:proofErr w:type="spellStart"/>
      <w:r w:rsidR="00C91933" w:rsidRPr="005536CB">
        <w:rPr>
          <w:rFonts w:ascii="Tahoma" w:hAnsi="Tahoma" w:cs="Tahoma"/>
        </w:rPr>
        <w:t>eS.BON</w:t>
      </w:r>
      <w:proofErr w:type="spellEnd"/>
      <w:r w:rsidR="005A1EEB" w:rsidRPr="005536CB">
        <w:rPr>
          <w:rFonts w:ascii="Tahoma" w:hAnsi="Tahoma" w:cs="Tahoma"/>
        </w:rPr>
        <w:t>,</w:t>
      </w:r>
      <w:r w:rsidR="005A1EEB" w:rsidRPr="005536CB">
        <w:rPr>
          <w:rFonts w:ascii="Tahoma" w:hAnsi="Tahoma" w:cs="Tahoma"/>
          <w:iCs/>
        </w:rPr>
        <w:t xml:space="preserve"> ki ne sme biti starejši od 30 dni od datuma </w:t>
      </w:r>
      <w:r w:rsidR="008D212F" w:rsidRPr="005536CB">
        <w:rPr>
          <w:rFonts w:ascii="Tahoma" w:hAnsi="Tahoma" w:cs="Tahoma"/>
          <w:iCs/>
        </w:rPr>
        <w:t>in</w:t>
      </w:r>
      <w:r w:rsidR="004D0E64" w:rsidRPr="005536CB">
        <w:rPr>
          <w:rFonts w:ascii="Tahoma" w:hAnsi="Tahoma" w:cs="Tahoma"/>
          <w:iCs/>
        </w:rPr>
        <w:t xml:space="preserve"> ure</w:t>
      </w:r>
      <w:r w:rsidR="008D212F" w:rsidRPr="005536CB">
        <w:rPr>
          <w:rFonts w:ascii="Tahoma" w:hAnsi="Tahoma" w:cs="Tahoma"/>
          <w:iCs/>
        </w:rPr>
        <w:t xml:space="preserve"> predložitve</w:t>
      </w:r>
      <w:r w:rsidR="005A1EEB" w:rsidRPr="005536CB">
        <w:rPr>
          <w:rFonts w:ascii="Tahoma" w:hAnsi="Tahoma" w:cs="Tahoma"/>
          <w:iCs/>
        </w:rPr>
        <w:t xml:space="preserve"> ponudb</w:t>
      </w:r>
      <w:r w:rsidR="003A4DBD">
        <w:rPr>
          <w:rFonts w:ascii="Tahoma" w:hAnsi="Tahoma" w:cs="Tahoma"/>
          <w:iCs/>
        </w:rPr>
        <w:t xml:space="preserve">. </w:t>
      </w:r>
      <w:r w:rsidR="003A4DBD" w:rsidRPr="003A4DBD">
        <w:rPr>
          <w:rFonts w:ascii="Tahoma" w:hAnsi="Tahoma" w:cs="Tahoma"/>
          <w:iCs/>
        </w:rPr>
        <w:t>Navedeno določilo pomeni, da mora biti dokument z bonitetno informacijo ponudnika izdan in pripravljen v 30 dneh pred rokom za predložitev ponudb.</w:t>
      </w:r>
    </w:p>
    <w:p w:rsidR="008D4A4F" w:rsidRPr="00B070B6" w:rsidRDefault="008D4A4F" w:rsidP="00B11E1B">
      <w:pPr>
        <w:keepNext/>
        <w:widowControl w:val="0"/>
        <w:jc w:val="both"/>
        <w:rPr>
          <w:rFonts w:ascii="Tahoma" w:hAnsi="Tahoma" w:cs="Tahoma"/>
        </w:rPr>
      </w:pPr>
    </w:p>
    <w:p w:rsidR="005A1EEB" w:rsidRPr="00025192" w:rsidRDefault="005A1EEB" w:rsidP="00B11E1B">
      <w:pPr>
        <w:keepNext/>
        <w:widowControl w:val="0"/>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B11E1B">
      <w:pPr>
        <w:keepNext/>
        <w:widowControl w:val="0"/>
        <w:jc w:val="both"/>
        <w:rPr>
          <w:rFonts w:ascii="Tahoma" w:hAnsi="Tahoma" w:cs="Tahoma"/>
          <w:iCs/>
          <w:sz w:val="22"/>
        </w:rPr>
      </w:pPr>
    </w:p>
    <w:p w:rsidR="00F90138" w:rsidRPr="001D4E77" w:rsidRDefault="001B6EA3" w:rsidP="00B11E1B">
      <w:pPr>
        <w:keepNext/>
        <w:widowControl w:val="0"/>
        <w:jc w:val="both"/>
        <w:rPr>
          <w:rFonts w:ascii="Tahoma" w:hAnsi="Tahoma" w:cs="Tahoma"/>
          <w:b/>
          <w:sz w:val="22"/>
          <w:szCs w:val="22"/>
        </w:rPr>
      </w:pPr>
      <w:r w:rsidRPr="001D4E77">
        <w:rPr>
          <w:rFonts w:ascii="Tahoma" w:hAnsi="Tahoma" w:cs="Tahoma"/>
          <w:b/>
          <w:sz w:val="22"/>
          <w:szCs w:val="22"/>
        </w:rPr>
        <w:t>3.2.</w:t>
      </w:r>
      <w:r w:rsidR="0024735F" w:rsidRPr="001D4E77">
        <w:rPr>
          <w:rFonts w:ascii="Tahoma" w:hAnsi="Tahoma" w:cs="Tahoma"/>
          <w:b/>
          <w:sz w:val="22"/>
          <w:szCs w:val="22"/>
        </w:rPr>
        <w:t>3</w:t>
      </w:r>
      <w:r w:rsidRPr="001D4E77">
        <w:rPr>
          <w:rFonts w:ascii="Tahoma" w:hAnsi="Tahoma" w:cs="Tahoma"/>
          <w:b/>
          <w:sz w:val="22"/>
          <w:szCs w:val="22"/>
        </w:rPr>
        <w:t xml:space="preserve">. </w:t>
      </w:r>
      <w:r w:rsidR="004E6491" w:rsidRPr="001D4E77">
        <w:rPr>
          <w:rFonts w:ascii="Tahoma" w:hAnsi="Tahoma" w:cs="Tahoma"/>
          <w:b/>
          <w:sz w:val="22"/>
          <w:szCs w:val="22"/>
        </w:rPr>
        <w:t>TEHNIČNA IN STROKOVNA SPOSOBNOST</w:t>
      </w:r>
    </w:p>
    <w:p w:rsidR="0004328F" w:rsidRPr="001D4E77" w:rsidRDefault="0004328F" w:rsidP="00B11E1B">
      <w:pPr>
        <w:keepNext/>
        <w:widowControl w:val="0"/>
        <w:jc w:val="both"/>
        <w:rPr>
          <w:rFonts w:ascii="Tahoma" w:hAnsi="Tahoma" w:cs="Tahoma"/>
          <w:b/>
        </w:rPr>
      </w:pPr>
    </w:p>
    <w:p w:rsidR="0094252B" w:rsidRPr="00F55F46" w:rsidRDefault="00440B29" w:rsidP="00B11E1B">
      <w:pPr>
        <w:keepNext/>
        <w:widowControl w:val="0"/>
        <w:numPr>
          <w:ilvl w:val="3"/>
          <w:numId w:val="19"/>
        </w:numPr>
        <w:rPr>
          <w:rFonts w:ascii="Tahoma" w:hAnsi="Tahoma" w:cs="Tahoma"/>
          <w:b/>
          <w:caps/>
        </w:rPr>
      </w:pPr>
      <w:r w:rsidRPr="001D4E77">
        <w:rPr>
          <w:rFonts w:ascii="Tahoma" w:hAnsi="Tahoma" w:cs="Tahoma"/>
          <w:b/>
          <w:sz w:val="22"/>
          <w:szCs w:val="22"/>
        </w:rPr>
        <w:t xml:space="preserve"> </w:t>
      </w:r>
      <w:r w:rsidR="00B46D2B" w:rsidRPr="00F55F46">
        <w:rPr>
          <w:rFonts w:ascii="Tahoma" w:hAnsi="Tahoma" w:cs="Tahoma"/>
          <w:b/>
          <w:caps/>
          <w:sz w:val="22"/>
          <w:szCs w:val="22"/>
        </w:rPr>
        <w:t>Refe</w:t>
      </w:r>
      <w:r w:rsidR="00DC1DA5" w:rsidRPr="00F55F46">
        <w:rPr>
          <w:rFonts w:ascii="Tahoma" w:hAnsi="Tahoma" w:cs="Tahoma"/>
          <w:b/>
          <w:caps/>
          <w:sz w:val="22"/>
          <w:szCs w:val="22"/>
        </w:rPr>
        <w:t>REN</w:t>
      </w:r>
      <w:r w:rsidR="00B46D2B" w:rsidRPr="00F55F46">
        <w:rPr>
          <w:rFonts w:ascii="Tahoma" w:hAnsi="Tahoma" w:cs="Tahoma"/>
          <w:b/>
          <w:caps/>
          <w:sz w:val="22"/>
          <w:szCs w:val="22"/>
        </w:rPr>
        <w:t>ce</w:t>
      </w:r>
      <w:r w:rsidR="0004328F" w:rsidRPr="00F55F46">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DE7B2D" w:rsidRPr="004D30DD" w:rsidRDefault="00DE7B2D" w:rsidP="00B11E1B">
      <w:pPr>
        <w:keepNext/>
        <w:widowControl w:val="0"/>
        <w:jc w:val="both"/>
        <w:rPr>
          <w:rFonts w:ascii="Tahoma" w:hAnsi="Tahoma" w:cs="Tahoma"/>
          <w:i/>
        </w:rPr>
      </w:pPr>
      <w:r>
        <w:rPr>
          <w:rFonts w:ascii="Tahoma" w:hAnsi="Tahoma" w:cs="Tahoma"/>
          <w:i/>
        </w:rPr>
        <w:t>1</w:t>
      </w:r>
      <w:r w:rsidRPr="004D30DD">
        <w:rPr>
          <w:rFonts w:ascii="Tahoma" w:hAnsi="Tahoma" w:cs="Tahoma"/>
          <w:i/>
        </w:rPr>
        <w:t xml:space="preserve">. sklop: </w:t>
      </w:r>
    </w:p>
    <w:p w:rsidR="00F55F46" w:rsidRPr="00F55F46" w:rsidRDefault="00F55F46" w:rsidP="00F55F46">
      <w:pPr>
        <w:jc w:val="both"/>
        <w:rPr>
          <w:rFonts w:ascii="Tahoma" w:hAnsi="Tahoma" w:cs="Tahoma"/>
        </w:rPr>
      </w:pPr>
      <w:r w:rsidRPr="00F55F46">
        <w:rPr>
          <w:rFonts w:ascii="Tahoma" w:hAnsi="Tahoma" w:cs="Tahoma"/>
        </w:rPr>
        <w:t xml:space="preserve">Ponudnik mora izkazati, da je v obdobju od vključno leta 2014 do oddaje ponudbe v skladu z določili sklenjenih pogodb izvedel vsa potrebna strojno inštalacijska dela pri gradnji ali obnovi jeklenega cevovoda za vročevod ali toplovod ali parovod dimenzije minimalno DN </w:t>
      </w:r>
      <w:r w:rsidR="003D7EA0">
        <w:rPr>
          <w:rFonts w:ascii="Tahoma" w:hAnsi="Tahoma" w:cs="Tahoma"/>
        </w:rPr>
        <w:t>1</w:t>
      </w:r>
      <w:r>
        <w:rPr>
          <w:rFonts w:ascii="Tahoma" w:hAnsi="Tahoma" w:cs="Tahoma"/>
        </w:rPr>
        <w:t>0</w:t>
      </w:r>
      <w:r w:rsidRPr="00F55F46">
        <w:rPr>
          <w:rFonts w:ascii="Tahoma" w:hAnsi="Tahoma" w:cs="Tahoma"/>
        </w:rPr>
        <w:t xml:space="preserve">0 v skupni dolžini trase za vročevod ali toplovod ali parovod najmanj </w:t>
      </w:r>
      <w:r w:rsidR="003D7EA0">
        <w:rPr>
          <w:rFonts w:ascii="Tahoma" w:hAnsi="Tahoma" w:cs="Tahoma"/>
        </w:rPr>
        <w:t>4</w:t>
      </w:r>
      <w:r>
        <w:rPr>
          <w:rFonts w:ascii="Tahoma" w:hAnsi="Tahoma" w:cs="Tahoma"/>
        </w:rPr>
        <w:t>0</w:t>
      </w:r>
      <w:r w:rsidRPr="00F55F46">
        <w:rPr>
          <w:rFonts w:ascii="Tahoma" w:hAnsi="Tahoma" w:cs="Tahoma"/>
        </w:rPr>
        <w:t>0 metrov.</w:t>
      </w:r>
    </w:p>
    <w:p w:rsidR="009F5621" w:rsidRDefault="009F5621"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i/>
        </w:rPr>
      </w:pPr>
      <w:r>
        <w:rPr>
          <w:rFonts w:ascii="Tahoma" w:hAnsi="Tahoma" w:cs="Tahoma"/>
          <w:i/>
        </w:rPr>
        <w:t>2</w:t>
      </w:r>
      <w:r w:rsidRPr="004D30DD">
        <w:rPr>
          <w:rFonts w:ascii="Tahoma" w:hAnsi="Tahoma" w:cs="Tahoma"/>
          <w:i/>
        </w:rPr>
        <w:t xml:space="preserve">. sklop: </w:t>
      </w:r>
    </w:p>
    <w:p w:rsidR="00E246DD" w:rsidRPr="00E246DD" w:rsidRDefault="00E246DD" w:rsidP="00E246DD">
      <w:pPr>
        <w:keepNext/>
        <w:widowControl w:val="0"/>
        <w:jc w:val="both"/>
        <w:rPr>
          <w:rFonts w:ascii="Tahoma" w:hAnsi="Tahoma" w:cs="Tahoma"/>
          <w:iCs/>
        </w:rPr>
      </w:pPr>
      <w:r w:rsidRPr="00E246DD">
        <w:rPr>
          <w:rFonts w:ascii="Tahoma" w:hAnsi="Tahoma" w:cs="Tahoma"/>
          <w:iCs/>
        </w:rPr>
        <w:t xml:space="preserve">Ponudnik mora izkazati, da je v obdobju od vključno leta 2014 do oddaje ponudbe v skladu z določili sklenjenih pogodb izvedel vsa potrebna strojno inštalacijska dela pri gradnji ali obnovi </w:t>
      </w:r>
      <w:proofErr w:type="spellStart"/>
      <w:r w:rsidRPr="00E246DD">
        <w:rPr>
          <w:rFonts w:ascii="Tahoma" w:hAnsi="Tahoma" w:cs="Tahoma"/>
          <w:iCs/>
        </w:rPr>
        <w:t>predizoliranega</w:t>
      </w:r>
      <w:proofErr w:type="spellEnd"/>
      <w:r w:rsidRPr="00E246DD">
        <w:rPr>
          <w:rFonts w:ascii="Tahoma" w:hAnsi="Tahoma" w:cs="Tahoma"/>
          <w:iCs/>
        </w:rPr>
        <w:t xml:space="preserve"> cevovoda za glavni vročevod ali toplovod ali parovod dimenzije minimalno DN 200 v skupni dolžini trase za glavni vročevod ali toplovod ali parovod najmanj </w:t>
      </w:r>
      <w:r w:rsidR="003D7EA0">
        <w:rPr>
          <w:rFonts w:ascii="Tahoma" w:hAnsi="Tahoma" w:cs="Tahoma"/>
          <w:iCs/>
        </w:rPr>
        <w:t>3</w:t>
      </w:r>
      <w:r w:rsidRPr="00E246DD">
        <w:rPr>
          <w:rFonts w:ascii="Tahoma" w:hAnsi="Tahoma" w:cs="Tahoma"/>
          <w:iCs/>
        </w:rPr>
        <w:t>00 metrov.</w:t>
      </w:r>
    </w:p>
    <w:p w:rsidR="009F5621" w:rsidRDefault="009F5621"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bCs/>
          <w:i/>
        </w:rPr>
      </w:pPr>
      <w:r w:rsidRPr="004D30DD">
        <w:rPr>
          <w:rFonts w:ascii="Tahoma" w:hAnsi="Tahoma" w:cs="Tahoma"/>
          <w:bCs/>
          <w:i/>
        </w:rPr>
        <w:t xml:space="preserve">Velja za </w:t>
      </w:r>
      <w:r w:rsidR="00F55F46">
        <w:rPr>
          <w:rFonts w:ascii="Tahoma" w:hAnsi="Tahoma" w:cs="Tahoma"/>
          <w:bCs/>
          <w:i/>
        </w:rPr>
        <w:t>oba</w:t>
      </w:r>
      <w:r w:rsidRPr="004D30DD">
        <w:rPr>
          <w:rFonts w:ascii="Tahoma" w:hAnsi="Tahoma" w:cs="Tahoma"/>
          <w:bCs/>
          <w:i/>
        </w:rPr>
        <w:t xml:space="preserve"> sklop</w:t>
      </w:r>
      <w:r w:rsidR="00F55F46">
        <w:rPr>
          <w:rFonts w:ascii="Tahoma" w:hAnsi="Tahoma" w:cs="Tahoma"/>
          <w:bCs/>
          <w:i/>
        </w:rPr>
        <w:t>a</w:t>
      </w:r>
      <w:r w:rsidRPr="004D30DD">
        <w:rPr>
          <w:rFonts w:ascii="Tahoma" w:hAnsi="Tahoma" w:cs="Tahoma"/>
          <w:bCs/>
          <w:i/>
        </w:rPr>
        <w:t xml:space="preserve">: </w:t>
      </w:r>
    </w:p>
    <w:p w:rsidR="004039B6" w:rsidRDefault="004039B6" w:rsidP="00B11E1B">
      <w:pPr>
        <w:keepNext/>
        <w:widowControl w:val="0"/>
        <w:jc w:val="both"/>
        <w:rPr>
          <w:rFonts w:ascii="Tahoma" w:hAnsi="Tahoma" w:cs="Tahoma"/>
        </w:rPr>
      </w:pPr>
    </w:p>
    <w:p w:rsidR="00055CBC" w:rsidRPr="00E31860" w:rsidRDefault="00055CBC" w:rsidP="00B11E1B">
      <w:pPr>
        <w:keepNext/>
        <w:widowControl w:val="0"/>
        <w:jc w:val="both"/>
        <w:rPr>
          <w:rFonts w:ascii="Tahoma" w:hAnsi="Tahoma" w:cs="Tahoma"/>
        </w:rPr>
      </w:pPr>
      <w:r w:rsidRPr="00E31860">
        <w:rPr>
          <w:rFonts w:ascii="Tahoma" w:hAnsi="Tahoma" w:cs="Tahoma"/>
        </w:rPr>
        <w:t>Ponudnik lahko reference med seboj sešteva.</w:t>
      </w:r>
    </w:p>
    <w:p w:rsidR="00055CBC" w:rsidRPr="00EB7529" w:rsidRDefault="00055CBC"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w:t>
      </w:r>
      <w:r w:rsidR="00F91EA9">
        <w:rPr>
          <w:rFonts w:ascii="Tahoma" w:hAnsi="Tahoma" w:cs="Tahoma"/>
        </w:rPr>
        <w:t>kršnihkoli dodatnih ugotovitev.</w:t>
      </w:r>
    </w:p>
    <w:p w:rsidR="006B48B7" w:rsidRPr="00EB7529" w:rsidRDefault="006B48B7" w:rsidP="00B11E1B">
      <w:pPr>
        <w:keepNext/>
        <w:widowControl w:val="0"/>
        <w:jc w:val="both"/>
        <w:rPr>
          <w:rFonts w:ascii="Tahoma" w:hAnsi="Tahoma" w:cs="Tahoma"/>
        </w:rPr>
      </w:pPr>
    </w:p>
    <w:p w:rsidR="00C952CA" w:rsidRPr="00EB7529" w:rsidRDefault="00C952CA" w:rsidP="00C952CA">
      <w:pPr>
        <w:keepNext/>
        <w:jc w:val="both"/>
        <w:rPr>
          <w:rFonts w:ascii="Tahoma" w:hAnsi="Tahoma" w:cs="Tahoma"/>
        </w:rPr>
      </w:pPr>
      <w:r w:rsidRPr="00EB7529">
        <w:rPr>
          <w:rFonts w:ascii="Tahoma" w:hAnsi="Tahoma" w:cs="Tahoma"/>
        </w:rPr>
        <w:t xml:space="preserve">Kot </w:t>
      </w:r>
      <w:r w:rsidRPr="00C952CA">
        <w:rPr>
          <w:rFonts w:ascii="Tahoma" w:hAnsi="Tahoma" w:cs="Tahoma"/>
          <w:b/>
        </w:rPr>
        <w:t>dokazilo</w:t>
      </w:r>
      <w:r w:rsidRPr="00EB7529">
        <w:rPr>
          <w:rFonts w:ascii="Tahoma" w:hAnsi="Tahoma" w:cs="Tahoma"/>
        </w:rPr>
        <w:t xml:space="preserve"> za izpolnjevanje pogoja referenc mora ponudnik predložiti izpolnjen obrazec </w:t>
      </w:r>
      <w:r w:rsidRPr="00EB7529">
        <w:rPr>
          <w:rFonts w:ascii="Tahoma" w:hAnsi="Tahoma" w:cs="Tahoma"/>
          <w:b/>
        </w:rPr>
        <w:t xml:space="preserve">seznam referenc </w:t>
      </w:r>
      <w:r w:rsidRPr="008D3521">
        <w:rPr>
          <w:rFonts w:ascii="Tahoma" w:hAnsi="Tahoma" w:cs="Tahoma"/>
        </w:rPr>
        <w:t>ter izpolnjen obrazec</w:t>
      </w:r>
      <w:r>
        <w:rPr>
          <w:rFonts w:ascii="Tahoma" w:hAnsi="Tahoma" w:cs="Tahoma"/>
          <w:b/>
        </w:rPr>
        <w:t xml:space="preserve"> </w:t>
      </w:r>
      <w:r w:rsidRPr="00EB7529">
        <w:rPr>
          <w:rFonts w:ascii="Tahoma" w:hAnsi="Tahoma" w:cs="Tahoma"/>
          <w:b/>
        </w:rPr>
        <w:t>potrdil</w:t>
      </w:r>
      <w:r>
        <w:rPr>
          <w:rFonts w:ascii="Tahoma" w:hAnsi="Tahoma" w:cs="Tahoma"/>
          <w:b/>
        </w:rPr>
        <w:t xml:space="preserve">o – reference s podatki </w:t>
      </w:r>
      <w:r w:rsidRPr="00EB7529">
        <w:rPr>
          <w:rFonts w:ascii="Tahoma" w:hAnsi="Tahoma" w:cs="Tahoma"/>
          <w:b/>
        </w:rPr>
        <w:t>investitorja /-</w:t>
      </w:r>
      <w:proofErr w:type="spellStart"/>
      <w:r w:rsidRPr="00EB7529">
        <w:rPr>
          <w:rFonts w:ascii="Tahoma" w:hAnsi="Tahoma" w:cs="Tahoma"/>
          <w:b/>
        </w:rPr>
        <w:t>ev</w:t>
      </w:r>
      <w:proofErr w:type="spellEnd"/>
      <w:r w:rsidRPr="00EB7529">
        <w:rPr>
          <w:rFonts w:ascii="Tahoma" w:hAnsi="Tahoma" w:cs="Tahoma"/>
          <w:b/>
        </w:rPr>
        <w:t xml:space="preserve"> referenčnega objekta </w:t>
      </w:r>
      <w:r w:rsidRPr="00EB7529">
        <w:rPr>
          <w:rFonts w:ascii="Tahoma" w:hAnsi="Tahoma" w:cs="Tahoma"/>
        </w:rPr>
        <w:t>ali drug obrazec iz predhodnih javnih naročil, ki mora biti po vsebini skladen z obrazcem iz te razpisne dokumentacije (nahaja se v poglavju 13).</w:t>
      </w:r>
    </w:p>
    <w:p w:rsidR="00055CBC" w:rsidRDefault="00055CBC" w:rsidP="00B11E1B">
      <w:pPr>
        <w:keepNext/>
        <w:widowControl w:val="0"/>
        <w:jc w:val="both"/>
        <w:rPr>
          <w:rFonts w:ascii="Tahoma" w:hAnsi="Tahoma" w:cs="Tahoma"/>
        </w:rPr>
      </w:pPr>
    </w:p>
    <w:p w:rsidR="00055CBC" w:rsidRDefault="00055CBC" w:rsidP="00B11E1B">
      <w:pPr>
        <w:keepNext/>
        <w:widowControl w:val="0"/>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B11E1B">
      <w:pPr>
        <w:keepNext/>
        <w:widowControl w:val="0"/>
        <w:jc w:val="both"/>
        <w:rPr>
          <w:rFonts w:ascii="Tahoma" w:hAnsi="Tahoma" w:cs="Tahoma"/>
        </w:rPr>
      </w:pPr>
    </w:p>
    <w:p w:rsidR="00C952CA" w:rsidRPr="00EB7529" w:rsidRDefault="00C952CA" w:rsidP="00C952CA">
      <w:pPr>
        <w:jc w:val="both"/>
        <w:rPr>
          <w:rFonts w:ascii="Tahoma" w:hAnsi="Tahoma" w:cs="Tahoma"/>
        </w:rPr>
      </w:pPr>
      <w:r w:rsidRPr="008D3521">
        <w:rPr>
          <w:rFonts w:ascii="Tahoma" w:hAnsi="Tahoma" w:cs="Tahoma"/>
        </w:rPr>
        <w:t xml:space="preserve">Za obrazec </w:t>
      </w:r>
      <w:r w:rsidRPr="008D3521">
        <w:rPr>
          <w:rFonts w:ascii="Tahoma" w:hAnsi="Tahoma" w:cs="Tahoma"/>
          <w:b/>
        </w:rPr>
        <w:t>potrdilo – reference (priloga 7/2) ni obvezna potrditev s strani investitorjev referenčnih objektov</w:t>
      </w:r>
      <w:r w:rsidRPr="008D3521">
        <w:rPr>
          <w:rFonts w:ascii="Tahoma" w:hAnsi="Tahoma" w:cs="Tahoma"/>
        </w:rPr>
        <w:t xml:space="preserve">. Potrdila investitorjev referenčnih objektov tudi niso potrebna v primerih, ko je bil investitor naročnik in so bila dela opravljena v skladu s pogodbenimi določili. </w:t>
      </w:r>
    </w:p>
    <w:p w:rsidR="006B48B7" w:rsidRPr="00EB7529" w:rsidRDefault="006B48B7" w:rsidP="00B11E1B">
      <w:pPr>
        <w:keepNext/>
        <w:widowControl w:val="0"/>
        <w:jc w:val="both"/>
        <w:rPr>
          <w:rFonts w:ascii="Tahoma" w:hAnsi="Tahoma" w:cs="Tahoma"/>
        </w:rPr>
      </w:pPr>
    </w:p>
    <w:p w:rsidR="00C952CA" w:rsidRPr="008D3521" w:rsidRDefault="00C952CA" w:rsidP="00C952CA">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B11E1B">
      <w:pPr>
        <w:keepNext/>
        <w:widowControl w:val="0"/>
        <w:jc w:val="both"/>
        <w:rPr>
          <w:rFonts w:ascii="Tahoma" w:hAnsi="Tahoma" w:cs="Tahoma"/>
        </w:rPr>
      </w:pPr>
    </w:p>
    <w:p w:rsidR="006B48B7" w:rsidRPr="00EB7529" w:rsidRDefault="006B48B7" w:rsidP="00B11E1B">
      <w:pPr>
        <w:keepNext/>
        <w:widowControl w:val="0"/>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9963F3" w:rsidRPr="00EB7529" w:rsidRDefault="009963F3" w:rsidP="00B11E1B">
      <w:pPr>
        <w:keepNext/>
        <w:widowControl w:val="0"/>
        <w:jc w:val="both"/>
        <w:rPr>
          <w:rFonts w:ascii="Tahoma" w:hAnsi="Tahoma" w:cs="Tahoma"/>
        </w:rPr>
      </w:pPr>
    </w:p>
    <w:p w:rsidR="004E6491" w:rsidRDefault="00D93C38" w:rsidP="00B11E1B">
      <w:pPr>
        <w:keepNext/>
        <w:widowControl w:val="0"/>
        <w:outlineLvl w:val="2"/>
        <w:rPr>
          <w:rFonts w:ascii="Tahoma" w:hAnsi="Tahoma" w:cs="Tahoma"/>
          <w:b/>
          <w:sz w:val="22"/>
        </w:rPr>
      </w:pPr>
      <w:r w:rsidRPr="002B329F">
        <w:rPr>
          <w:rFonts w:ascii="Tahoma" w:hAnsi="Tahoma" w:cs="Tahoma"/>
          <w:b/>
          <w:sz w:val="22"/>
        </w:rPr>
        <w:t>3.2.</w:t>
      </w:r>
      <w:r w:rsidR="0024735F" w:rsidRPr="002B329F">
        <w:rPr>
          <w:rFonts w:ascii="Tahoma" w:hAnsi="Tahoma" w:cs="Tahoma"/>
          <w:b/>
          <w:sz w:val="22"/>
        </w:rPr>
        <w:t>3</w:t>
      </w:r>
      <w:r w:rsidRPr="002B329F">
        <w:rPr>
          <w:rFonts w:ascii="Tahoma" w:hAnsi="Tahoma" w:cs="Tahoma"/>
          <w:b/>
          <w:sz w:val="22"/>
        </w:rPr>
        <w:t xml:space="preserve">.2 </w:t>
      </w:r>
      <w:r w:rsidR="004E6491" w:rsidRPr="002B329F">
        <w:rPr>
          <w:rFonts w:ascii="Tahoma" w:hAnsi="Tahoma" w:cs="Tahoma"/>
          <w:b/>
          <w:sz w:val="22"/>
        </w:rPr>
        <w:t>KADROVSKA STRUKTURA</w:t>
      </w:r>
      <w:r w:rsidR="004E6491" w:rsidRPr="00170E59">
        <w:rPr>
          <w:rFonts w:ascii="Tahoma" w:hAnsi="Tahoma" w:cs="Tahoma"/>
          <w:b/>
          <w:sz w:val="22"/>
        </w:rPr>
        <w:t xml:space="preserve"> </w:t>
      </w:r>
    </w:p>
    <w:p w:rsidR="00E26351" w:rsidRPr="005A390B" w:rsidRDefault="00E26351" w:rsidP="00B11E1B">
      <w:pPr>
        <w:keepNext/>
        <w:widowControl w:val="0"/>
        <w:outlineLvl w:val="2"/>
        <w:rPr>
          <w:rFonts w:ascii="Tahoma" w:hAnsi="Tahoma" w:cs="Tahoma"/>
          <w:sz w:val="22"/>
        </w:rPr>
      </w:pPr>
    </w:p>
    <w:p w:rsidR="00E26351" w:rsidRPr="00EB7529" w:rsidRDefault="00E26351" w:rsidP="00B11E1B">
      <w:pPr>
        <w:keepNext/>
        <w:widowControl w:val="0"/>
        <w:jc w:val="both"/>
        <w:rPr>
          <w:rFonts w:ascii="Tahoma" w:hAnsi="Tahoma" w:cs="Tahoma"/>
        </w:rPr>
      </w:pPr>
      <w:r w:rsidRPr="00EB7529">
        <w:rPr>
          <w:rFonts w:ascii="Tahoma" w:hAnsi="Tahoma" w:cs="Tahoma"/>
        </w:rPr>
        <w:t>Ponudnik mora zagotoviti naslednje kadre:</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DA2AF3">
        <w:rPr>
          <w:rFonts w:ascii="Tahoma" w:hAnsi="Tahoma" w:cs="Tahoma"/>
        </w:rPr>
        <w:t>strojno inštalacijskih</w:t>
      </w:r>
      <w:r w:rsidR="00E246DD">
        <w:rPr>
          <w:rFonts w:ascii="Tahoma" w:hAnsi="Tahoma" w:cs="Tahoma"/>
        </w:rPr>
        <w:t xml:space="preserve"> del,</w:t>
      </w:r>
    </w:p>
    <w:p w:rsidR="00E246DD" w:rsidRDefault="00E246DD" w:rsidP="00C952CA">
      <w:pPr>
        <w:keepNext/>
        <w:widowControl w:val="0"/>
        <w:numPr>
          <w:ilvl w:val="0"/>
          <w:numId w:val="15"/>
        </w:numPr>
        <w:tabs>
          <w:tab w:val="left" w:pos="426"/>
          <w:tab w:val="left" w:pos="1418"/>
          <w:tab w:val="left" w:pos="1702"/>
        </w:tabs>
        <w:jc w:val="both"/>
        <w:rPr>
          <w:rFonts w:ascii="Tahoma" w:hAnsi="Tahoma" w:cs="Tahoma"/>
        </w:rPr>
      </w:pPr>
      <w:r w:rsidRPr="00E246DD">
        <w:rPr>
          <w:rFonts w:ascii="Tahoma" w:hAnsi="Tahoma" w:cs="Tahoma"/>
        </w:rPr>
        <w:t xml:space="preserve">najmanj </w:t>
      </w:r>
      <w:r>
        <w:rPr>
          <w:rFonts w:ascii="Tahoma" w:hAnsi="Tahoma" w:cs="Tahoma"/>
        </w:rPr>
        <w:t>3</w:t>
      </w:r>
      <w:r w:rsidRPr="00E246DD">
        <w:rPr>
          <w:rFonts w:ascii="Tahoma" w:hAnsi="Tahoma" w:cs="Tahoma"/>
        </w:rPr>
        <w:t xml:space="preserve"> (</w:t>
      </w:r>
      <w:r>
        <w:rPr>
          <w:rFonts w:ascii="Tahoma" w:hAnsi="Tahoma" w:cs="Tahoma"/>
        </w:rPr>
        <w:t>tri</w:t>
      </w:r>
      <w:r w:rsidRPr="00E246DD">
        <w:rPr>
          <w:rFonts w:ascii="Tahoma" w:hAnsi="Tahoma" w:cs="Tahoma"/>
        </w:rPr>
        <w:t>) varilc</w:t>
      </w:r>
      <w:r>
        <w:rPr>
          <w:rFonts w:ascii="Tahoma" w:hAnsi="Tahoma" w:cs="Tahoma"/>
        </w:rPr>
        <w:t>e</w:t>
      </w:r>
      <w:r w:rsidRPr="00E246DD">
        <w:rPr>
          <w:rFonts w:ascii="Tahoma" w:hAnsi="Tahoma" w:cs="Tahoma"/>
        </w:rPr>
        <w:t xml:space="preserve"> z veljavnim certifikatom o preizkusu usposobljenosti varilca za ročno obločno varjenje – varilni postopek 111 ali z veljavnim certifikatom o preizkusu usposobljenosti varilca za TIG </w:t>
      </w:r>
      <w:r w:rsidR="00885758">
        <w:rPr>
          <w:rFonts w:ascii="Tahoma" w:hAnsi="Tahoma" w:cs="Tahoma"/>
        </w:rPr>
        <w:t>varjenje – varilni postopek 141,</w:t>
      </w:r>
    </w:p>
    <w:p w:rsidR="00885758" w:rsidRPr="00885758" w:rsidRDefault="00885758" w:rsidP="00885758">
      <w:pPr>
        <w:numPr>
          <w:ilvl w:val="0"/>
          <w:numId w:val="15"/>
        </w:numPr>
        <w:jc w:val="both"/>
        <w:rPr>
          <w:rFonts w:ascii="Tahoma" w:hAnsi="Tahoma" w:cs="Tahoma"/>
          <w:bCs/>
          <w:iCs/>
        </w:rPr>
      </w:pPr>
      <w:r w:rsidRPr="00885758">
        <w:rPr>
          <w:rFonts w:ascii="Tahoma" w:hAnsi="Tahoma" w:cs="Tahoma"/>
          <w:bCs/>
          <w:iCs/>
        </w:rPr>
        <w:t xml:space="preserve">najmanj dva (2) usposobljena monterja za izdelavo in montažo </w:t>
      </w:r>
      <w:proofErr w:type="spellStart"/>
      <w:r w:rsidRPr="00885758">
        <w:rPr>
          <w:rFonts w:ascii="Tahoma" w:hAnsi="Tahoma" w:cs="Tahoma"/>
          <w:bCs/>
          <w:iCs/>
        </w:rPr>
        <w:t>predizoliranih</w:t>
      </w:r>
      <w:proofErr w:type="spellEnd"/>
      <w:r w:rsidRPr="00885758">
        <w:rPr>
          <w:rFonts w:ascii="Tahoma" w:hAnsi="Tahoma" w:cs="Tahoma"/>
          <w:bCs/>
          <w:iCs/>
        </w:rPr>
        <w:t xml:space="preserve"> spojk</w:t>
      </w:r>
      <w:r w:rsidR="00C952CA">
        <w:rPr>
          <w:rFonts w:ascii="Tahoma" w:hAnsi="Tahoma" w:cs="Tahoma"/>
          <w:bCs/>
          <w:iCs/>
        </w:rPr>
        <w:t>.</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w:t>
      </w:r>
      <w:r w:rsidRPr="00C952CA">
        <w:rPr>
          <w:rFonts w:ascii="Tahoma" w:hAnsi="Tahoma" w:cs="Tahoma"/>
          <w:b/>
        </w:rPr>
        <w:t>dokazila</w:t>
      </w:r>
      <w:r w:rsidRPr="00EB7529">
        <w:rPr>
          <w:rFonts w:ascii="Tahoma" w:hAnsi="Tahoma" w:cs="Tahoma"/>
        </w:rPr>
        <w:t xml:space="preserve">: </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DA2AF3">
        <w:rPr>
          <w:rFonts w:ascii="Tahoma" w:hAnsi="Tahoma" w:cs="Tahoma"/>
        </w:rPr>
        <w:t>strojno inštalacijskih</w:t>
      </w:r>
      <w:r w:rsidRPr="00EB7529">
        <w:rPr>
          <w:rFonts w:ascii="Tahoma" w:hAnsi="Tahoma" w:cs="Tahoma"/>
        </w:rPr>
        <w:t xml:space="preserve"> del,</w:t>
      </w:r>
    </w:p>
    <w:p w:rsidR="00E26351"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F91EA9">
        <w:rPr>
          <w:rFonts w:ascii="Tahoma" w:hAnsi="Tahoma" w:cs="Tahoma"/>
        </w:rPr>
        <w:t>spremembe še kopijo M-3 obrazca,</w:t>
      </w:r>
    </w:p>
    <w:p w:rsidR="00885758" w:rsidRPr="00885758" w:rsidRDefault="00F91EA9" w:rsidP="00B11E1B">
      <w:pPr>
        <w:keepNext/>
        <w:widowControl w:val="0"/>
        <w:numPr>
          <w:ilvl w:val="0"/>
          <w:numId w:val="15"/>
        </w:numPr>
        <w:tabs>
          <w:tab w:val="left" w:pos="426"/>
          <w:tab w:val="left" w:pos="1418"/>
          <w:tab w:val="left" w:pos="1702"/>
        </w:tabs>
        <w:rPr>
          <w:rFonts w:ascii="Tahoma" w:hAnsi="Tahoma" w:cs="Tahoma"/>
        </w:rPr>
      </w:pPr>
      <w:r w:rsidRPr="00E246DD">
        <w:rPr>
          <w:rFonts w:ascii="Tahoma" w:hAnsi="Tahoma" w:cs="Tahoma"/>
        </w:rPr>
        <w:t xml:space="preserve">veljavni certifikat o preizkusu usposobljenosti varilca za </w:t>
      </w:r>
      <w:r w:rsidR="00E246DD" w:rsidRPr="00E246DD">
        <w:rPr>
          <w:rFonts w:ascii="Tahoma" w:hAnsi="Tahoma" w:cs="Tahoma"/>
          <w:bCs/>
          <w:iCs/>
        </w:rPr>
        <w:t xml:space="preserve">ročno obločno varjenje – varilni postopek 111 ali veljavni certifikat o preizkusu usposobljenosti varilca za TIG </w:t>
      </w:r>
      <w:r w:rsidR="00E246DD">
        <w:rPr>
          <w:rFonts w:ascii="Tahoma" w:hAnsi="Tahoma" w:cs="Tahoma"/>
          <w:bCs/>
          <w:iCs/>
        </w:rPr>
        <w:t>varjenje – varilni postopek 141</w:t>
      </w:r>
      <w:r w:rsidR="00885758">
        <w:rPr>
          <w:rFonts w:ascii="Tahoma" w:hAnsi="Tahoma" w:cs="Tahoma"/>
          <w:bCs/>
          <w:iCs/>
        </w:rPr>
        <w:t>,</w:t>
      </w:r>
    </w:p>
    <w:p w:rsidR="00885758" w:rsidRPr="00885758" w:rsidRDefault="00885758" w:rsidP="00885758">
      <w:pPr>
        <w:numPr>
          <w:ilvl w:val="0"/>
          <w:numId w:val="15"/>
        </w:numPr>
        <w:jc w:val="both"/>
        <w:rPr>
          <w:rFonts w:ascii="Tahoma" w:hAnsi="Tahoma" w:cs="Tahoma"/>
          <w:bCs/>
          <w:iCs/>
        </w:rPr>
      </w:pPr>
      <w:r w:rsidRPr="00885758">
        <w:rPr>
          <w:rFonts w:ascii="Tahoma" w:hAnsi="Tahoma" w:cs="Tahoma"/>
          <w:bCs/>
          <w:iCs/>
        </w:rPr>
        <w:t xml:space="preserve">potrdilo proizvajalca / dobavitelja </w:t>
      </w:r>
      <w:proofErr w:type="spellStart"/>
      <w:r w:rsidRPr="00885758">
        <w:rPr>
          <w:rFonts w:ascii="Tahoma" w:hAnsi="Tahoma" w:cs="Tahoma"/>
          <w:bCs/>
          <w:iCs/>
        </w:rPr>
        <w:t>predizoliranih</w:t>
      </w:r>
      <w:proofErr w:type="spellEnd"/>
      <w:r w:rsidRPr="00885758">
        <w:rPr>
          <w:rFonts w:ascii="Tahoma" w:hAnsi="Tahoma" w:cs="Tahoma"/>
          <w:bCs/>
          <w:iCs/>
        </w:rPr>
        <w:t xml:space="preserve"> cevi in spojk o usposobljenosti monterje</w:t>
      </w:r>
      <w:r>
        <w:rPr>
          <w:rFonts w:ascii="Tahoma" w:hAnsi="Tahoma" w:cs="Tahoma"/>
          <w:bCs/>
          <w:iCs/>
        </w:rPr>
        <w:t>v za izdelavo in montažo te-teh.</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b/>
        </w:rPr>
      </w:pPr>
      <w:r w:rsidRPr="006C60E7">
        <w:rPr>
          <w:rFonts w:ascii="Tahoma" w:hAnsi="Tahoma" w:cs="Tahoma"/>
        </w:rPr>
        <w:t xml:space="preserve">Prijavljeni vodja del mora izpolnjevati pogoje skladno z veljavnim GZ. </w:t>
      </w:r>
      <w:r w:rsidRPr="006C60E7">
        <w:rPr>
          <w:rFonts w:ascii="Tahoma" w:hAnsi="Tahoma" w:cs="Tahoma"/>
          <w:b/>
        </w:rPr>
        <w:t>Naro</w:t>
      </w:r>
      <w:r w:rsidRPr="006C60E7">
        <w:rPr>
          <w:rFonts w:ascii="Tahoma" w:hAnsi="Tahoma" w:cs="Tahoma" w:hint="eastAsia"/>
          <w:b/>
        </w:rPr>
        <w:t>č</w:t>
      </w:r>
      <w:r w:rsidRPr="006C60E7">
        <w:rPr>
          <w:rFonts w:ascii="Tahoma" w:hAnsi="Tahoma" w:cs="Tahoma"/>
          <w:b/>
        </w:rPr>
        <w:t>nik bo zahteval obvezno prisotnost navedenega vodje del</w:t>
      </w:r>
      <w:r w:rsidR="00885758">
        <w:rPr>
          <w:rFonts w:ascii="Tahoma" w:hAnsi="Tahoma" w:cs="Tahoma"/>
          <w:b/>
        </w:rPr>
        <w:t>,</w:t>
      </w:r>
      <w:r w:rsidRPr="006C60E7">
        <w:rPr>
          <w:rFonts w:ascii="Tahoma" w:hAnsi="Tahoma" w:cs="Tahoma"/>
          <w:b/>
        </w:rPr>
        <w:t xml:space="preserve"> </w:t>
      </w:r>
      <w:r w:rsidR="00F91EA9" w:rsidRPr="006C60E7">
        <w:rPr>
          <w:rFonts w:ascii="Tahoma" w:hAnsi="Tahoma" w:cs="Tahoma"/>
          <w:b/>
        </w:rPr>
        <w:t xml:space="preserve">varilcev </w:t>
      </w:r>
      <w:r w:rsidR="00885758" w:rsidRPr="006C60E7">
        <w:rPr>
          <w:rFonts w:ascii="Tahoma" w:hAnsi="Tahoma" w:cs="Tahoma"/>
          <w:b/>
        </w:rPr>
        <w:t xml:space="preserve">in </w:t>
      </w:r>
      <w:r w:rsidR="00885758">
        <w:rPr>
          <w:rFonts w:ascii="Tahoma" w:hAnsi="Tahoma" w:cs="Tahoma"/>
          <w:b/>
        </w:rPr>
        <w:t xml:space="preserve">monterjev </w:t>
      </w:r>
      <w:r w:rsidRPr="006C60E7">
        <w:rPr>
          <w:rFonts w:ascii="Tahoma" w:hAnsi="Tahoma" w:cs="Tahoma"/>
          <w:b/>
        </w:rPr>
        <w:t>na gradbiš</w:t>
      </w:r>
      <w:r w:rsidRPr="006C60E7">
        <w:rPr>
          <w:rFonts w:ascii="Tahoma" w:hAnsi="Tahoma" w:cs="Tahoma" w:hint="eastAsia"/>
          <w:b/>
        </w:rPr>
        <w:t>č</w:t>
      </w:r>
      <w:r w:rsidRPr="006C60E7">
        <w:rPr>
          <w:rFonts w:ascii="Tahoma" w:hAnsi="Tahoma" w:cs="Tahoma"/>
          <w:b/>
        </w:rPr>
        <w:t>u med izvajanjem del.</w:t>
      </w:r>
    </w:p>
    <w:p w:rsidR="00525531" w:rsidRDefault="00525531" w:rsidP="00B11E1B">
      <w:pPr>
        <w:keepNext/>
        <w:widowControl w:val="0"/>
        <w:jc w:val="both"/>
        <w:rPr>
          <w:rFonts w:ascii="Tahoma" w:hAnsi="Tahoma" w:cs="Tahoma"/>
        </w:rPr>
      </w:pPr>
    </w:p>
    <w:p w:rsidR="00DD3A07" w:rsidRPr="00025192" w:rsidRDefault="00DD3A07" w:rsidP="00B11E1B">
      <w:pPr>
        <w:keepNext/>
        <w:widowControl w:val="0"/>
        <w:outlineLvl w:val="2"/>
        <w:rPr>
          <w:rFonts w:ascii="Tahoma" w:hAnsi="Tahoma" w:cs="Tahoma"/>
          <w:b/>
          <w:sz w:val="22"/>
          <w:szCs w:val="22"/>
        </w:rPr>
      </w:pPr>
      <w:r w:rsidRPr="00EB7529">
        <w:rPr>
          <w:rFonts w:ascii="Tahoma" w:hAnsi="Tahoma" w:cs="Tahoma"/>
          <w:b/>
          <w:sz w:val="22"/>
          <w:szCs w:val="22"/>
        </w:rPr>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 xml:space="preserve"> ZAVAROVANJE ODGOVORNOSTI</w:t>
      </w:r>
    </w:p>
    <w:p w:rsidR="00DD3A07" w:rsidRPr="00025192" w:rsidRDefault="00DD3A07" w:rsidP="00B11E1B">
      <w:pPr>
        <w:keepNext/>
        <w:widowControl w:val="0"/>
        <w:ind w:left="1410" w:hanging="1410"/>
        <w:jc w:val="both"/>
        <w:rPr>
          <w:rFonts w:ascii="Tahoma" w:hAnsi="Tahoma" w:cs="Tahoma"/>
          <w:b/>
          <w:sz w:val="22"/>
          <w:szCs w:val="22"/>
        </w:rPr>
      </w:pPr>
    </w:p>
    <w:p w:rsidR="00D17B38" w:rsidRDefault="00D17B38" w:rsidP="00B11E1B">
      <w:pPr>
        <w:keepNext/>
        <w:widowControl w:val="0"/>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9963F3">
        <w:rPr>
          <w:rFonts w:ascii="Tahoma" w:hAnsi="Tahoma" w:cs="Tahoma"/>
        </w:rPr>
        <w:t>in ostalih določil</w:t>
      </w:r>
      <w:r w:rsidR="009963F3" w:rsidRPr="007710EF">
        <w:rPr>
          <w:rFonts w:ascii="Tahoma" w:hAnsi="Tahoma" w:cs="Tahoma"/>
        </w:rPr>
        <w:t xml:space="preserve"> </w:t>
      </w:r>
      <w:r w:rsidR="00E40C3C" w:rsidRPr="007710EF">
        <w:rPr>
          <w:rFonts w:ascii="Tahoma" w:hAnsi="Tahoma" w:cs="Tahoma"/>
        </w:rPr>
        <w:t>Gradbenega zakona.</w:t>
      </w:r>
    </w:p>
    <w:p w:rsidR="00B652D3" w:rsidRPr="007710EF" w:rsidRDefault="00B652D3" w:rsidP="00B11E1B">
      <w:pPr>
        <w:keepNext/>
        <w:widowControl w:val="0"/>
        <w:jc w:val="both"/>
        <w:rPr>
          <w:rFonts w:ascii="Tahoma" w:hAnsi="Tahoma" w:cs="Tahoma"/>
          <w:bCs/>
          <w:iCs/>
          <w:strike/>
        </w:rPr>
      </w:pPr>
    </w:p>
    <w:p w:rsidR="00D17B38" w:rsidRDefault="00F91EA9" w:rsidP="00B11E1B">
      <w:pPr>
        <w:keepNext/>
        <w:widowControl w:val="0"/>
        <w:tabs>
          <w:tab w:val="left" w:pos="8100"/>
        </w:tabs>
        <w:jc w:val="both"/>
        <w:rPr>
          <w:rFonts w:ascii="Tahoma" w:hAnsi="Tahoma" w:cs="Tahoma"/>
        </w:rPr>
      </w:pPr>
      <w:r w:rsidRPr="009F5621">
        <w:rPr>
          <w:rFonts w:ascii="Tahoma" w:hAnsi="Tahoma" w:cs="Tahoma"/>
          <w:smallCaps/>
        </w:rPr>
        <w:t>Dokazilo</w:t>
      </w:r>
      <w:r>
        <w:rPr>
          <w:rFonts w:ascii="Tahoma" w:hAnsi="Tahoma" w:cs="Tahoma"/>
          <w:smallCaps/>
        </w:rPr>
        <w:t>:</w:t>
      </w:r>
      <w:r w:rsidRPr="009F5621">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B11E1B">
      <w:pPr>
        <w:keepNext/>
        <w:widowControl w:val="0"/>
        <w:tabs>
          <w:tab w:val="left" w:pos="8100"/>
        </w:tabs>
        <w:jc w:val="both"/>
        <w:rPr>
          <w:rFonts w:ascii="Tahoma" w:hAnsi="Tahoma" w:cs="Tahoma"/>
        </w:rPr>
      </w:pPr>
    </w:p>
    <w:p w:rsidR="00D17B38" w:rsidRPr="00025192" w:rsidRDefault="00D17B38" w:rsidP="00B11E1B">
      <w:pPr>
        <w:keepNext/>
        <w:widowControl w:val="0"/>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B11E1B">
      <w:pPr>
        <w:keepNext/>
        <w:widowControl w:val="0"/>
        <w:jc w:val="both"/>
        <w:rPr>
          <w:rFonts w:ascii="Tahoma" w:hAnsi="Tahoma" w:cs="Tahoma"/>
          <w:b/>
        </w:rPr>
      </w:pPr>
    </w:p>
    <w:p w:rsidR="00D13878" w:rsidRDefault="00D13878" w:rsidP="00B11E1B">
      <w:pPr>
        <w:keepNext/>
        <w:widowControl w:val="0"/>
        <w:jc w:val="both"/>
        <w:rPr>
          <w:rFonts w:ascii="Tahoma" w:hAnsi="Tahoma" w:cs="Tahoma"/>
          <w:b/>
        </w:rPr>
      </w:pPr>
    </w:p>
    <w:p w:rsidR="0084369F" w:rsidRPr="00BC67C3" w:rsidRDefault="00CA7B40" w:rsidP="00B11E1B">
      <w:pPr>
        <w:keepNext/>
        <w:widowControl w:val="0"/>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B11E1B">
      <w:pPr>
        <w:keepNext/>
        <w:widowControl w:val="0"/>
        <w:jc w:val="both"/>
        <w:rPr>
          <w:rFonts w:ascii="Tahoma" w:hAnsi="Tahoma" w:cs="Tahoma"/>
          <w:b/>
        </w:rPr>
      </w:pPr>
    </w:p>
    <w:p w:rsidR="00B335BF" w:rsidRPr="00B335BF" w:rsidRDefault="00B335BF" w:rsidP="00B11E1B">
      <w:pPr>
        <w:keepNext/>
        <w:widowControl w:val="0"/>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B11E1B">
      <w:pPr>
        <w:keepNext/>
        <w:widowControl w:val="0"/>
        <w:jc w:val="both"/>
        <w:rPr>
          <w:rFonts w:ascii="Tahoma" w:hAnsi="Tahoma" w:cs="Tahoma"/>
          <w:b/>
        </w:rPr>
      </w:pPr>
    </w:p>
    <w:p w:rsidR="00D13878" w:rsidRPr="00025192" w:rsidRDefault="00D13878" w:rsidP="00B11E1B">
      <w:pPr>
        <w:keepNext/>
        <w:widowControl w:val="0"/>
        <w:jc w:val="both"/>
        <w:rPr>
          <w:rFonts w:ascii="Tahoma" w:hAnsi="Tahoma" w:cs="Tahoma"/>
          <w:b/>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DB370C">
        <w:rPr>
          <w:rFonts w:ascii="Tahoma" w:hAnsi="Tahoma" w:cs="Tahoma"/>
        </w:rPr>
        <w:t xml:space="preserve"> za posamezni sklop</w:t>
      </w:r>
      <w:r w:rsidRPr="00B4216E">
        <w:rPr>
          <w:rFonts w:ascii="Tahoma" w:hAnsi="Tahoma" w:cs="Tahoma"/>
        </w:rPr>
        <w:t>.</w:t>
      </w:r>
    </w:p>
    <w:p w:rsidR="007C70A1" w:rsidRDefault="007C70A1" w:rsidP="00B11E1B">
      <w:pPr>
        <w:pStyle w:val="Telobesedila3"/>
        <w:keepNext/>
        <w:widowControl w:val="0"/>
        <w:tabs>
          <w:tab w:val="clear" w:pos="142"/>
        </w:tabs>
        <w:rPr>
          <w:rFonts w:ascii="Tahoma" w:hAnsi="Tahoma" w:cs="Tahoma"/>
          <w:lang w:val="sl-SI"/>
        </w:rPr>
      </w:pP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C952CA">
      <w:pPr>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2"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4"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E967C1" w:rsidRDefault="00E967C1" w:rsidP="00B11E1B">
      <w:pPr>
        <w:keepNext/>
        <w:widowControl w:val="0"/>
        <w:numPr>
          <w:ilvl w:val="1"/>
          <w:numId w:val="2"/>
        </w:numPr>
        <w:spacing w:after="12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Ponudbena dokumentacija, ki jo naročnik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B11E1B">
      <w:pPr>
        <w:keepNext/>
        <w:widowControl w:val="0"/>
        <w:jc w:val="both"/>
        <w:rPr>
          <w:rFonts w:ascii="Tahoma" w:eastAsia="Calibri" w:hAnsi="Tahoma" w:cs="Tahoma"/>
          <w:lang w:eastAsia="en-US"/>
        </w:rPr>
      </w:pPr>
    </w:p>
    <w:p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w:t>
      </w:r>
      <w:proofErr w:type="spellStart"/>
      <w:r w:rsidR="00E967C1" w:rsidRPr="00CB057A">
        <w:rPr>
          <w:rFonts w:ascii="Tahoma" w:hAnsi="Tahoma" w:cs="Tahoma"/>
        </w:rPr>
        <w:t>pdf</w:t>
      </w:r>
      <w:proofErr w:type="spellEnd"/>
      <w:r w:rsidR="00E967C1" w:rsidRPr="00CB057A">
        <w:rPr>
          <w:rFonts w:ascii="Tahoma" w:hAnsi="Tahoma" w:cs="Tahoma"/>
        </w:rPr>
        <w:t xml:space="preserve">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bo dostopen/razkrit na javnem odpiranju ponudb. </w:t>
      </w: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rsidR="00E967C1" w:rsidRPr="00CB057A" w:rsidRDefault="00E967C1" w:rsidP="00B11E1B">
      <w:pPr>
        <w:keepNext/>
        <w:widowControl w:val="0"/>
        <w:jc w:val="both"/>
        <w:rPr>
          <w:rFonts w:ascii="Tahoma" w:hAnsi="Tahoma" w:cs="Tahoma"/>
        </w:rPr>
      </w:pPr>
    </w:p>
    <w:p w:rsidR="00E967C1" w:rsidRPr="00CB057A" w:rsidRDefault="00E967C1" w:rsidP="00B11E1B">
      <w:pPr>
        <w:keepNext/>
        <w:widowControl w:val="0"/>
        <w:numPr>
          <w:ilvl w:val="0"/>
          <w:numId w:val="20"/>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5749EF" w:rsidRDefault="00E967C1" w:rsidP="00C22D1F">
      <w:pPr>
        <w:keepLines/>
        <w:widowControl w:val="0"/>
        <w:jc w:val="both"/>
        <w:rPr>
          <w:rFonts w:ascii="Tahoma" w:hAnsi="Tahoma" w:cs="Tahoma"/>
        </w:rPr>
      </w:pPr>
      <w:r w:rsidRPr="005749EF">
        <w:rPr>
          <w:rFonts w:ascii="Tahoma" w:hAnsi="Tahoma" w:cs="Tahoma"/>
        </w:rPr>
        <w:t>Ponudnik v informacijskem sistemu e-JN</w:t>
      </w:r>
      <w:r w:rsidRPr="005749EF">
        <w:rPr>
          <w:rFonts w:ascii="Tahoma" w:hAnsi="Tahoma" w:cs="Tahoma"/>
          <w:b/>
        </w:rPr>
        <w:t xml:space="preserve"> v razdelek »Drug</w:t>
      </w:r>
      <w:r w:rsidR="00C76835" w:rsidRPr="005749EF">
        <w:rPr>
          <w:rFonts w:ascii="Tahoma" w:hAnsi="Tahoma" w:cs="Tahoma"/>
          <w:b/>
        </w:rPr>
        <w:t>e priloge</w:t>
      </w:r>
      <w:r w:rsidRPr="005749EF">
        <w:rPr>
          <w:rFonts w:ascii="Tahoma" w:hAnsi="Tahoma" w:cs="Tahoma"/>
          <w:b/>
        </w:rPr>
        <w:t xml:space="preserve">« </w:t>
      </w:r>
      <w:r w:rsidRPr="005749EF">
        <w:rPr>
          <w:rFonts w:ascii="Tahoma" w:hAnsi="Tahoma" w:cs="Tahoma"/>
        </w:rPr>
        <w:t>naloži ostalo ponudbeno dokumentacijo, ki je zahtevana s to razpisno dokumentacijo, vključno s celotnim predračunom</w:t>
      </w:r>
      <w:r w:rsidR="00704F66" w:rsidRPr="005749EF">
        <w:rPr>
          <w:rFonts w:ascii="Tahoma" w:hAnsi="Tahoma" w:cs="Tahoma"/>
        </w:rPr>
        <w:t>.</w:t>
      </w:r>
    </w:p>
    <w:p w:rsidR="00C952CA" w:rsidRPr="005749EF" w:rsidRDefault="00C952CA"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w:t>
      </w:r>
      <w:proofErr w:type="spellStart"/>
      <w:r w:rsidRPr="00CB057A">
        <w:rPr>
          <w:rFonts w:ascii="Tahoma" w:hAnsi="Tahoma" w:cs="Tahoma"/>
          <w:b/>
          <w:u w:val="single"/>
        </w:rPr>
        <w:t>pdf</w:t>
      </w:r>
      <w:proofErr w:type="spellEnd"/>
      <w:r w:rsidRPr="00CB057A">
        <w:rPr>
          <w:rFonts w:ascii="Tahoma" w:hAnsi="Tahoma" w:cs="Tahoma"/>
          <w:b/>
          <w:u w:val="single"/>
        </w:rPr>
        <w:t xml:space="preserve"> formatu</w:t>
      </w:r>
      <w:r w:rsidRPr="00CB057A">
        <w:rPr>
          <w:rFonts w:ascii="Tahoma" w:hAnsi="Tahoma" w:cs="Tahoma"/>
        </w:rPr>
        <w:t xml:space="preserve"> (</w:t>
      </w:r>
      <w:proofErr w:type="spellStart"/>
      <w:r w:rsidRPr="00CB057A">
        <w:rPr>
          <w:rFonts w:ascii="Tahoma" w:hAnsi="Tahoma" w:cs="Tahoma"/>
        </w:rPr>
        <w:t>sken</w:t>
      </w:r>
      <w:proofErr w:type="spellEnd"/>
      <w:r w:rsidRPr="00CB057A">
        <w:rPr>
          <w:rFonts w:ascii="Tahoma" w:hAnsi="Tahoma" w:cs="Tahoma"/>
        </w:rPr>
        <w:t xml:space="preserve">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F91EA9">
        <w:rPr>
          <w:rFonts w:ascii="Tahoma" w:hAnsi="Tahoma" w:cs="Tahoma"/>
          <w:b/>
        </w:rPr>
        <w:t xml:space="preserve"> </w:t>
      </w:r>
      <w:proofErr w:type="spellStart"/>
      <w:r w:rsidRPr="00BC4102">
        <w:rPr>
          <w:rFonts w:ascii="Tahoma" w:hAnsi="Tahoma" w:cs="Tahoma"/>
          <w:b/>
        </w:rPr>
        <w:t>excel</w:t>
      </w:r>
      <w:proofErr w:type="spellEnd"/>
      <w:r w:rsidRPr="00BC4102">
        <w:rPr>
          <w:rFonts w:ascii="Tahoma" w:hAnsi="Tahoma" w:cs="Tahoma"/>
          <w:b/>
        </w:rPr>
        <w:t xml:space="preserve"> formatu</w:t>
      </w:r>
      <w:r w:rsidRPr="00CB057A">
        <w:rPr>
          <w:rFonts w:ascii="Tahoma" w:hAnsi="Tahoma" w:cs="Tahoma"/>
        </w:rPr>
        <w:t xml:space="preserve">. Ponudniki so obvezani priložiti vse priloge, razen če v posamezni prilogi ni drugače navedeno. </w:t>
      </w:r>
    </w:p>
    <w:p w:rsidR="00C952CA" w:rsidRPr="00CB057A" w:rsidRDefault="00C952CA"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Pr>
          <w:rFonts w:ascii="Tahoma" w:hAnsi="Tahoma" w:cs="Tahoma"/>
        </w:rPr>
        <w:t>Druge priloge:</w:t>
      </w:r>
    </w:p>
    <w:p w:rsidR="000A4F25" w:rsidRDefault="000A4F25" w:rsidP="00C22D1F">
      <w:pPr>
        <w:keepLines/>
        <w:widowControl w:val="0"/>
        <w:numPr>
          <w:ilvl w:val="0"/>
          <w:numId w:val="24"/>
        </w:numPr>
        <w:jc w:val="both"/>
        <w:rPr>
          <w:rFonts w:ascii="Tahoma" w:hAnsi="Tahoma" w:cs="Tahoma"/>
        </w:rPr>
      </w:pPr>
      <w:r>
        <w:rPr>
          <w:rFonts w:ascii="Tahoma" w:hAnsi="Tahoma" w:cs="Tahoma"/>
        </w:rPr>
        <w:t>Akt o skupini izvedbi naročila</w:t>
      </w:r>
    </w:p>
    <w:p w:rsidR="00C9221A" w:rsidRDefault="00C9221A" w:rsidP="00C22D1F">
      <w:pPr>
        <w:keepLines/>
        <w:widowControl w:val="0"/>
        <w:numPr>
          <w:ilvl w:val="0"/>
          <w:numId w:val="24"/>
        </w:numPr>
        <w:jc w:val="both"/>
        <w:rPr>
          <w:rFonts w:ascii="Tahoma" w:hAnsi="Tahoma" w:cs="Tahoma"/>
        </w:rPr>
      </w:pPr>
      <w:r>
        <w:rPr>
          <w:rFonts w:ascii="Tahoma" w:hAnsi="Tahoma" w:cs="Tahoma"/>
        </w:rPr>
        <w:t>Seznam referenc</w:t>
      </w:r>
    </w:p>
    <w:p w:rsidR="000A4F25" w:rsidRDefault="000A4F25" w:rsidP="00C22D1F">
      <w:pPr>
        <w:keepLines/>
        <w:widowControl w:val="0"/>
        <w:numPr>
          <w:ilvl w:val="0"/>
          <w:numId w:val="24"/>
        </w:numPr>
        <w:jc w:val="both"/>
        <w:rPr>
          <w:rFonts w:ascii="Tahoma" w:hAnsi="Tahoma" w:cs="Tahoma"/>
        </w:rPr>
      </w:pPr>
      <w:r>
        <w:rPr>
          <w:rFonts w:ascii="Tahoma" w:hAnsi="Tahoma" w:cs="Tahoma"/>
        </w:rPr>
        <w:t>Potrdilo – reference</w:t>
      </w:r>
    </w:p>
    <w:p w:rsidR="000A4F25" w:rsidRDefault="000A4F25" w:rsidP="00C22D1F">
      <w:pPr>
        <w:keepLines/>
        <w:widowControl w:val="0"/>
        <w:numPr>
          <w:ilvl w:val="0"/>
          <w:numId w:val="24"/>
        </w:numPr>
        <w:jc w:val="both"/>
        <w:rPr>
          <w:rFonts w:ascii="Tahoma" w:hAnsi="Tahoma" w:cs="Tahoma"/>
        </w:rPr>
      </w:pPr>
      <w:r>
        <w:rPr>
          <w:rFonts w:ascii="Tahoma" w:hAnsi="Tahoma" w:cs="Tahoma"/>
        </w:rPr>
        <w:t xml:space="preserve">Kadrovska struktura – dokazila </w:t>
      </w:r>
    </w:p>
    <w:p w:rsidR="000A4F25" w:rsidRDefault="000A4F25" w:rsidP="00C22D1F">
      <w:pPr>
        <w:keepLines/>
        <w:widowControl w:val="0"/>
        <w:numPr>
          <w:ilvl w:val="0"/>
          <w:numId w:val="24"/>
        </w:numPr>
        <w:jc w:val="both"/>
        <w:rPr>
          <w:rFonts w:ascii="Tahoma" w:hAnsi="Tahoma" w:cs="Tahoma"/>
        </w:rPr>
      </w:pPr>
      <w:r>
        <w:rPr>
          <w:rFonts w:ascii="Tahoma" w:hAnsi="Tahoma" w:cs="Tahoma"/>
        </w:rPr>
        <w:t>Zavarovanje odgovornosti - polica</w:t>
      </w:r>
    </w:p>
    <w:p w:rsidR="000A4F25" w:rsidRDefault="000A4F25" w:rsidP="00C22D1F">
      <w:pPr>
        <w:keepLines/>
        <w:widowControl w:val="0"/>
        <w:numPr>
          <w:ilvl w:val="0"/>
          <w:numId w:val="24"/>
        </w:numPr>
        <w:jc w:val="both"/>
        <w:rPr>
          <w:rFonts w:ascii="Tahoma" w:hAnsi="Tahoma" w:cs="Tahoma"/>
        </w:rPr>
      </w:pPr>
      <w:r>
        <w:rPr>
          <w:rFonts w:ascii="Tahoma" w:hAnsi="Tahoma" w:cs="Tahoma"/>
        </w:rPr>
        <w:t>Finančna sposobnost – Bon obrazec</w:t>
      </w:r>
    </w:p>
    <w:p w:rsidR="000A4F25" w:rsidRDefault="000A4F25" w:rsidP="00C22D1F">
      <w:pPr>
        <w:keepLines/>
        <w:widowControl w:val="0"/>
        <w:numPr>
          <w:ilvl w:val="0"/>
          <w:numId w:val="24"/>
        </w:numPr>
        <w:jc w:val="both"/>
        <w:rPr>
          <w:rFonts w:ascii="Tahoma" w:hAnsi="Tahoma" w:cs="Tahoma"/>
        </w:rPr>
      </w:pPr>
      <w:r>
        <w:rPr>
          <w:rFonts w:ascii="Tahoma" w:hAnsi="Tahoma" w:cs="Tahoma"/>
        </w:rPr>
        <w:t>Izjava – Osebe</w:t>
      </w:r>
    </w:p>
    <w:p w:rsidR="000A4F25" w:rsidRDefault="000A4F25" w:rsidP="00C22D1F">
      <w:pPr>
        <w:keepLines/>
        <w:widowControl w:val="0"/>
        <w:numPr>
          <w:ilvl w:val="0"/>
          <w:numId w:val="24"/>
        </w:numPr>
        <w:jc w:val="both"/>
        <w:rPr>
          <w:rFonts w:ascii="Tahoma" w:hAnsi="Tahoma" w:cs="Tahoma"/>
        </w:rPr>
      </w:pPr>
      <w:r>
        <w:rPr>
          <w:rFonts w:ascii="Tahoma" w:hAnsi="Tahoma" w:cs="Tahoma"/>
        </w:rPr>
        <w:t>Podizvajalci – Pooblastilo, soglasje</w:t>
      </w:r>
    </w:p>
    <w:p w:rsidR="00E246DD" w:rsidRPr="00C952CA" w:rsidRDefault="000A4F25" w:rsidP="00C952CA">
      <w:pPr>
        <w:keepLines/>
        <w:widowControl w:val="0"/>
        <w:numPr>
          <w:ilvl w:val="0"/>
          <w:numId w:val="24"/>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9963F3">
        <w:rPr>
          <w:rFonts w:ascii="Tahoma" w:hAnsi="Tahoma" w:cs="Tahoma"/>
        </w:rPr>
        <w:t xml:space="preserve"> v </w:t>
      </w:r>
      <w:proofErr w:type="spellStart"/>
      <w:r w:rsidR="009963F3">
        <w:rPr>
          <w:rFonts w:ascii="Tahoma" w:hAnsi="Tahoma" w:cs="Tahoma"/>
        </w:rPr>
        <w:t>pdf</w:t>
      </w:r>
      <w:proofErr w:type="spellEnd"/>
      <w:r w:rsidR="009963F3">
        <w:rPr>
          <w:rFonts w:ascii="Tahoma" w:hAnsi="Tahoma" w:cs="Tahoma"/>
        </w:rPr>
        <w:t xml:space="preserve"> in </w:t>
      </w:r>
      <w:proofErr w:type="spellStart"/>
      <w:r w:rsidR="009963F3">
        <w:rPr>
          <w:rFonts w:ascii="Tahoma" w:hAnsi="Tahoma" w:cs="Tahoma"/>
        </w:rPr>
        <w:t>excel</w:t>
      </w:r>
      <w:proofErr w:type="spellEnd"/>
      <w:r w:rsidR="009963F3">
        <w:rPr>
          <w:rFonts w:ascii="Tahoma" w:hAnsi="Tahoma" w:cs="Tahoma"/>
        </w:rPr>
        <w:t xml:space="preserve"> formatu</w:t>
      </w:r>
      <w:r w:rsidR="009E0D01">
        <w:rPr>
          <w:rFonts w:ascii="Tahoma" w:hAnsi="Tahoma" w:cs="Tahoma"/>
        </w:rPr>
        <w:t>.</w:t>
      </w:r>
      <w:r w:rsidR="00E246DD" w:rsidRPr="00C952CA">
        <w:rPr>
          <w:rFonts w:ascii="Tahoma" w:hAnsi="Tahoma" w:cs="Tahoma"/>
          <w:b/>
          <w:sz w:val="22"/>
          <w:szCs w:val="24"/>
        </w:rPr>
        <w:br w:type="page"/>
      </w:r>
    </w:p>
    <w:p w:rsidR="00216853" w:rsidRPr="00887596" w:rsidRDefault="00216853" w:rsidP="000B1478">
      <w:pPr>
        <w:keepLines/>
        <w:widowControl w:val="0"/>
        <w:jc w:val="both"/>
        <w:rPr>
          <w:rFonts w:ascii="Tahoma" w:hAnsi="Tahoma" w:cs="Tahoma"/>
        </w:rPr>
      </w:pPr>
      <w:r w:rsidRPr="0087742F">
        <w:rPr>
          <w:rFonts w:ascii="Tahoma" w:hAnsi="Tahoma" w:cs="Tahoma"/>
          <w:b/>
          <w:sz w:val="22"/>
          <w:szCs w:val="24"/>
        </w:rPr>
        <w:t>6.</w:t>
      </w:r>
      <w:r w:rsidR="003E641E">
        <w:rPr>
          <w:rFonts w:ascii="Tahoma" w:hAnsi="Tahoma" w:cs="Tahoma"/>
          <w:b/>
          <w:sz w:val="22"/>
          <w:szCs w:val="24"/>
        </w:rPr>
        <w:t>2</w:t>
      </w:r>
      <w:r w:rsidRPr="0087742F">
        <w:rPr>
          <w:rFonts w:ascii="Tahoma" w:hAnsi="Tahoma" w:cs="Tahoma"/>
          <w:b/>
          <w:sz w:val="22"/>
          <w:szCs w:val="24"/>
        </w:rPr>
        <w:t xml:space="preserve"> VZOR</w:t>
      </w:r>
      <w:r w:rsidR="004C4344" w:rsidRPr="0087742F">
        <w:rPr>
          <w:rFonts w:ascii="Tahoma" w:hAnsi="Tahoma" w:cs="Tahoma"/>
          <w:b/>
          <w:sz w:val="22"/>
          <w:szCs w:val="24"/>
        </w:rPr>
        <w:t>E</w:t>
      </w:r>
      <w:r w:rsidRPr="0087742F">
        <w:rPr>
          <w:rFonts w:ascii="Tahoma" w:hAnsi="Tahoma" w:cs="Tahoma"/>
          <w:b/>
          <w:sz w:val="22"/>
          <w:szCs w:val="24"/>
        </w:rPr>
        <w:t>C</w:t>
      </w:r>
      <w:r w:rsidR="004C4344" w:rsidRPr="0087742F">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0B1478">
      <w:pPr>
        <w:keepLines/>
        <w:widowControl w:val="0"/>
        <w:jc w:val="both"/>
        <w:rPr>
          <w:rFonts w:ascii="Tahoma" w:hAnsi="Tahoma" w:cs="Tahoma"/>
        </w:rPr>
      </w:pPr>
    </w:p>
    <w:p w:rsidR="009E1B44" w:rsidRPr="00ED73EE" w:rsidRDefault="00870F1A" w:rsidP="000B1478">
      <w:pPr>
        <w:keepLines/>
        <w:widowControl w:val="0"/>
        <w:rPr>
          <w:rFonts w:ascii="Tahoma" w:hAnsi="Tahoma" w:cs="Tahoma"/>
        </w:rPr>
      </w:pPr>
      <w:r w:rsidRPr="00ED73EE">
        <w:rPr>
          <w:rFonts w:ascii="Tahoma" w:hAnsi="Tahoma" w:cs="Tahoma"/>
        </w:rPr>
        <w:t xml:space="preserve">št. naročnika: </w:t>
      </w:r>
      <w:r w:rsidR="00670DBE">
        <w:rPr>
          <w:rFonts w:ascii="Tahoma" w:hAnsi="Tahoma" w:cs="Tahoma"/>
        </w:rPr>
        <w:t>JPE-SIR-227/20</w:t>
      </w:r>
      <w:r w:rsidR="00F64632">
        <w:rPr>
          <w:rFonts w:ascii="Tahoma" w:hAnsi="Tahoma" w:cs="Tahoma"/>
        </w:rPr>
        <w:t>-</w:t>
      </w:r>
      <w:r w:rsidR="00933DAD">
        <w:rPr>
          <w:rFonts w:ascii="Tahoma" w:hAnsi="Tahoma" w:cs="Tahoma"/>
        </w:rPr>
        <w:t>____</w:t>
      </w:r>
    </w:p>
    <w:p w:rsidR="009E1B44" w:rsidRPr="00ED73EE" w:rsidRDefault="009E1B44" w:rsidP="000B1478">
      <w:pPr>
        <w:keepLines/>
        <w:widowControl w:val="0"/>
        <w:rPr>
          <w:rFonts w:ascii="Tahoma" w:hAnsi="Tahoma" w:cs="Tahoma"/>
        </w:rPr>
      </w:pPr>
      <w:r w:rsidRPr="00ED73EE">
        <w:rPr>
          <w:rFonts w:ascii="Tahoma" w:hAnsi="Tahoma" w:cs="Tahoma"/>
        </w:rPr>
        <w:t xml:space="preserve">št. izvajalca: </w:t>
      </w:r>
    </w:p>
    <w:p w:rsidR="009E1B44" w:rsidRPr="00ED73EE" w:rsidRDefault="009E1B44" w:rsidP="000B1478">
      <w:pPr>
        <w:keepLines/>
        <w:widowControl w:val="0"/>
        <w:rPr>
          <w:rFonts w:ascii="Tahoma" w:hAnsi="Tahoma" w:cs="Tahoma"/>
        </w:rPr>
      </w:pPr>
    </w:p>
    <w:p w:rsidR="002F501E" w:rsidRDefault="00F64632" w:rsidP="000B1478">
      <w:pPr>
        <w:keepLines/>
        <w:widowControl w:val="0"/>
        <w:jc w:val="both"/>
        <w:rPr>
          <w:rFonts w:ascii="Tahoma" w:hAnsi="Tahoma" w:cs="Tahoma"/>
          <w:b/>
        </w:rPr>
      </w:pPr>
      <w:r>
        <w:rPr>
          <w:rFonts w:ascii="Tahoma" w:hAnsi="Tahoma" w:cs="Tahoma"/>
          <w:b/>
        </w:rPr>
        <w:t xml:space="preserve">za izvedbo </w:t>
      </w:r>
      <w:r w:rsidR="00DA2AF3">
        <w:rPr>
          <w:rFonts w:ascii="Tahoma" w:hAnsi="Tahoma" w:cs="Tahoma"/>
          <w:b/>
        </w:rPr>
        <w:t>strojno inštalacijskih</w:t>
      </w:r>
      <w:r>
        <w:rPr>
          <w:rFonts w:ascii="Tahoma" w:hAnsi="Tahoma" w:cs="Tahoma"/>
          <w:b/>
        </w:rPr>
        <w:t xml:space="preserve"> del</w:t>
      </w:r>
    </w:p>
    <w:p w:rsidR="0001563E" w:rsidRDefault="0001563E" w:rsidP="000B1478">
      <w:pPr>
        <w:keepLines/>
        <w:widowControl w:val="0"/>
        <w:jc w:val="both"/>
        <w:rPr>
          <w:rFonts w:ascii="Tahoma" w:hAnsi="Tahoma" w:cs="Tahoma"/>
          <w:b/>
        </w:rPr>
      </w:pPr>
    </w:p>
    <w:p w:rsidR="0001563E" w:rsidRPr="002F501E" w:rsidRDefault="0001563E" w:rsidP="000B1478">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0B1478">
      <w:pPr>
        <w:keepLines/>
        <w:widowControl w:val="0"/>
        <w:rPr>
          <w:rFonts w:ascii="Tahoma" w:hAnsi="Tahoma" w:cs="Tahoma"/>
        </w:rPr>
      </w:pPr>
    </w:p>
    <w:p w:rsidR="009E1B44" w:rsidRPr="00ED73EE" w:rsidRDefault="009E1B44" w:rsidP="000B1478">
      <w:pPr>
        <w:keepLines/>
        <w:widowControl w:val="0"/>
        <w:rPr>
          <w:rFonts w:ascii="Tahoma" w:hAnsi="Tahoma" w:cs="Tahoma"/>
        </w:rPr>
      </w:pPr>
      <w:r w:rsidRPr="00ED73EE">
        <w:rPr>
          <w:rFonts w:ascii="Tahoma" w:hAnsi="Tahoma" w:cs="Tahoma"/>
        </w:rPr>
        <w:t>ki jo skleneta</w:t>
      </w:r>
    </w:p>
    <w:p w:rsidR="009E1B44" w:rsidRPr="00ED73EE" w:rsidRDefault="009E1B44" w:rsidP="000B1478">
      <w:pPr>
        <w:keepLines/>
        <w:widowControl w:val="0"/>
        <w:tabs>
          <w:tab w:val="left" w:pos="1702"/>
        </w:tabs>
        <w:ind w:left="1701" w:hanging="1701"/>
        <w:rPr>
          <w:rFonts w:ascii="Tahoma" w:hAnsi="Tahoma" w:cs="Tahoma"/>
        </w:rPr>
      </w:pPr>
    </w:p>
    <w:p w:rsidR="00BF2354" w:rsidRDefault="009E1B44" w:rsidP="000B1478">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r w:rsidR="00B94CD2" w:rsidRPr="00ED73EE">
        <w:rPr>
          <w:rFonts w:ascii="Tahoma" w:hAnsi="Tahoma" w:cs="Tahoma"/>
        </w:rPr>
        <w:t>(v nadaljevanju: naročnik)</w:t>
      </w:r>
    </w:p>
    <w:p w:rsidR="009E1B44" w:rsidRPr="00ED73EE" w:rsidRDefault="009E1B44" w:rsidP="000B1478">
      <w:pPr>
        <w:keepLines/>
        <w:widowControl w:val="0"/>
        <w:tabs>
          <w:tab w:val="left" w:pos="1702"/>
        </w:tabs>
        <w:ind w:left="1701" w:hanging="1701"/>
        <w:rPr>
          <w:rFonts w:ascii="Tahoma" w:hAnsi="Tahoma" w:cs="Tahoma"/>
        </w:rPr>
      </w:pPr>
    </w:p>
    <w:p w:rsidR="00892456"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0B1478">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B002E8">
        <w:rPr>
          <w:rFonts w:ascii="Tahoma" w:hAnsi="Tahoma" w:cs="Tahoma"/>
        </w:rPr>
        <w:t xml:space="preserve"> </w:t>
      </w:r>
      <w:r w:rsidR="009E1B44" w:rsidRPr="00ED73EE">
        <w:rPr>
          <w:rFonts w:ascii="Tahoma" w:hAnsi="Tahoma" w:cs="Tahoma"/>
        </w:rPr>
        <w:t>23034033</w:t>
      </w:r>
    </w:p>
    <w:p w:rsidR="009E1B44" w:rsidRPr="00ED73EE"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0B1478">
      <w:pPr>
        <w:keepLines/>
        <w:widowControl w:val="0"/>
        <w:rPr>
          <w:rFonts w:ascii="Tahoma" w:hAnsi="Tahoma" w:cs="Tahoma"/>
        </w:rPr>
      </w:pPr>
      <w:r w:rsidRPr="00ED73EE">
        <w:rPr>
          <w:rFonts w:ascii="Tahoma" w:hAnsi="Tahoma" w:cs="Tahoma"/>
        </w:rPr>
        <w:t>in</w:t>
      </w:r>
    </w:p>
    <w:p w:rsidR="009E1B44" w:rsidRPr="00ED73EE" w:rsidRDefault="009E1B44" w:rsidP="000B1478">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0B1478">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0B1478">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0B1478">
      <w:pPr>
        <w:keepLines/>
        <w:widowControl w:val="0"/>
        <w:tabs>
          <w:tab w:val="left" w:pos="1702"/>
        </w:tabs>
        <w:jc w:val="both"/>
        <w:rPr>
          <w:rFonts w:ascii="Tahoma" w:hAnsi="Tahoma" w:cs="Tahoma"/>
        </w:rPr>
      </w:pP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F7913" w:rsidRPr="00ED73EE" w:rsidRDefault="001F7913"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0B1478">
      <w:pPr>
        <w:keepLines/>
        <w:widowControl w:val="0"/>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670DBE">
        <w:rPr>
          <w:rFonts w:ascii="Tahoma" w:hAnsi="Tahoma" w:cs="Tahoma"/>
        </w:rPr>
        <w:t>JPE-SIR-227/20</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w:t>
      </w:r>
      <w:r w:rsidR="00F518A0">
        <w:rPr>
          <w:rFonts w:ascii="Tahoma" w:hAnsi="Tahoma" w:cs="Tahoma"/>
        </w:rPr>
        <w:t>,</w:t>
      </w:r>
      <w:r w:rsidR="00F04828">
        <w:rPr>
          <w:rFonts w:ascii="Tahoma" w:hAnsi="Tahoma" w:cs="Tahoma"/>
        </w:rPr>
        <w:t xml:space="preserve"> 14/18</w:t>
      </w:r>
      <w:r w:rsidR="00AE70D8">
        <w:rPr>
          <w:rFonts w:ascii="Tahoma" w:hAnsi="Tahoma" w:cs="Tahoma"/>
        </w:rPr>
        <w:t>,</w:t>
      </w:r>
      <w:r w:rsidR="00F518A0">
        <w:rPr>
          <w:rFonts w:ascii="Tahoma" w:hAnsi="Tahoma" w:cs="Tahoma"/>
        </w:rPr>
        <w:t xml:space="preserve"> </w:t>
      </w:r>
      <w:r w:rsidR="00F518A0" w:rsidRPr="00F518A0">
        <w:rPr>
          <w:rFonts w:ascii="Tahoma" w:hAnsi="Tahoma" w:cs="Tahoma"/>
        </w:rPr>
        <w:t>69/2019 - skl. US</w:t>
      </w:r>
      <w:r w:rsidR="00A05305">
        <w:rPr>
          <w:rFonts w:ascii="Tahoma" w:hAnsi="Tahoma" w:cs="Tahoma"/>
        </w:rPr>
        <w:t>,</w:t>
      </w:r>
      <w:r w:rsidR="00AE70D8">
        <w:rPr>
          <w:rFonts w:ascii="Tahoma" w:hAnsi="Tahoma" w:cs="Tahoma"/>
        </w:rPr>
        <w:t xml:space="preserve"> </w:t>
      </w:r>
      <w:r w:rsidR="00AE70D8" w:rsidRPr="00AE70D8">
        <w:rPr>
          <w:rFonts w:ascii="Tahoma" w:hAnsi="Tahoma" w:cs="Tahoma"/>
        </w:rPr>
        <w:t>49/20 – ZIUZEOP in 80/20 - ZIUOOPE</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877B24">
        <w:rPr>
          <w:rFonts w:ascii="Tahoma" w:hAnsi="Tahoma" w:cs="Tahoma"/>
        </w:rPr>
        <w:t xml:space="preserve">strojno inštalacijskih del za sklop: </w:t>
      </w:r>
      <w:r w:rsidR="00F64632">
        <w:rPr>
          <w:rFonts w:ascii="Tahoma" w:hAnsi="Tahoma" w:cs="Tahoma"/>
        </w:rPr>
        <w:t xml:space="preserve">_____________________ </w:t>
      </w:r>
      <w:r w:rsidRPr="00ED73EE">
        <w:rPr>
          <w:rFonts w:ascii="Tahoma" w:hAnsi="Tahoma" w:cs="Tahoma"/>
        </w:rPr>
        <w:t>, v katerem je bil izvajalec izbran na podlagi ponudbe</w:t>
      </w:r>
      <w:r w:rsidR="00852823">
        <w:rPr>
          <w:rFonts w:ascii="Tahoma" w:hAnsi="Tahoma" w:cs="Tahoma"/>
        </w:rPr>
        <w:t xml:space="preserve"> izvajalca</w:t>
      </w:r>
      <w:r w:rsidRPr="00ED73EE">
        <w:rPr>
          <w:rFonts w:ascii="Tahoma" w:hAnsi="Tahoma" w:cs="Tahoma"/>
        </w:rPr>
        <w:t xml:space="preserve"> št. ________ z dne __________ in </w:t>
      </w:r>
      <w:r w:rsidR="00852823">
        <w:rPr>
          <w:rFonts w:ascii="Tahoma" w:hAnsi="Tahoma" w:cs="Tahoma"/>
        </w:rPr>
        <w:t xml:space="preserve">ponudbe izvajalca, podane na pogajanjih, </w:t>
      </w:r>
      <w:r w:rsidR="00877B24">
        <w:rPr>
          <w:rFonts w:ascii="Tahoma" w:hAnsi="Tahoma" w:cs="Tahoma"/>
        </w:rPr>
        <w:t xml:space="preserve">št. ________ z dne __________, ter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670DBE">
        <w:rPr>
          <w:rFonts w:ascii="Tahoma" w:hAnsi="Tahoma" w:cs="Tahoma"/>
        </w:rPr>
        <w:t>JPE-SIR-227/20</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0B1478">
      <w:pPr>
        <w:keepLines/>
        <w:widowControl w:val="0"/>
        <w:jc w:val="both"/>
        <w:rPr>
          <w:rFonts w:ascii="Tahoma" w:hAnsi="Tahoma" w:cs="Tahoma"/>
        </w:rPr>
      </w:pPr>
    </w:p>
    <w:p w:rsidR="009E1B44" w:rsidRPr="00C250CF" w:rsidRDefault="009E1B44" w:rsidP="000B1478">
      <w:pPr>
        <w:keepLines/>
        <w:widowControl w:val="0"/>
        <w:numPr>
          <w:ilvl w:val="0"/>
          <w:numId w:val="12"/>
        </w:numPr>
        <w:tabs>
          <w:tab w:val="left" w:pos="540"/>
        </w:tabs>
        <w:jc w:val="center"/>
        <w:rPr>
          <w:rFonts w:ascii="Tahoma" w:hAnsi="Tahoma" w:cs="Tahoma"/>
        </w:rPr>
      </w:pPr>
      <w:r w:rsidRPr="00C250CF">
        <w:rPr>
          <w:rFonts w:ascii="Tahoma" w:hAnsi="Tahoma" w:cs="Tahoma"/>
        </w:rPr>
        <w:t>PREDMET POGODBE</w:t>
      </w:r>
    </w:p>
    <w:p w:rsidR="009E1B44" w:rsidRPr="00ED73EE" w:rsidRDefault="009E1B44" w:rsidP="000B1478">
      <w:pPr>
        <w:keepLines/>
        <w:widowControl w:val="0"/>
        <w:tabs>
          <w:tab w:val="left" w:pos="709"/>
          <w:tab w:val="left" w:pos="1702"/>
        </w:tabs>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B946FA" w:rsidRDefault="009E1B44" w:rsidP="000B1478">
      <w:pPr>
        <w:keepLines/>
        <w:widowControl w:val="0"/>
        <w:jc w:val="both"/>
        <w:rPr>
          <w:rFonts w:ascii="Tahoma" w:hAnsi="Tahoma" w:cs="Tahoma"/>
        </w:rPr>
      </w:pPr>
      <w:r w:rsidRPr="006E6BF1">
        <w:rPr>
          <w:rFonts w:ascii="Tahoma" w:hAnsi="Tahoma" w:cs="Tahoma"/>
        </w:rPr>
        <w:t xml:space="preserve">S to pogodbo naročnik odda, izvajalec pa prevzame v izvedbo </w:t>
      </w:r>
      <w:r w:rsidR="009E1DA0">
        <w:rPr>
          <w:rFonts w:ascii="Tahoma" w:hAnsi="Tahoma" w:cs="Tahoma"/>
        </w:rPr>
        <w:t xml:space="preserve">strojno inštalacijska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0B1478">
      <w:pPr>
        <w:keepLines/>
        <w:widowControl w:val="0"/>
        <w:jc w:val="both"/>
        <w:rPr>
          <w:rFonts w:ascii="Tahoma" w:hAnsi="Tahoma" w:cs="Tahoma"/>
        </w:rPr>
      </w:pPr>
    </w:p>
    <w:p w:rsidR="00B946FA" w:rsidRDefault="00B946FA" w:rsidP="000B1478">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5749EF" w:rsidRPr="006157E1" w:rsidRDefault="005749EF" w:rsidP="005749EF">
      <w:pPr>
        <w:pStyle w:val="Odstavekseznama"/>
        <w:numPr>
          <w:ilvl w:val="0"/>
          <w:numId w:val="38"/>
        </w:numPr>
        <w:contextualSpacing/>
        <w:jc w:val="both"/>
        <w:rPr>
          <w:rFonts w:ascii="Tahoma" w:hAnsi="Tahoma" w:cs="Tahoma"/>
          <w:i/>
        </w:rPr>
      </w:pPr>
      <w:r w:rsidRPr="006157E1">
        <w:rPr>
          <w:rFonts w:ascii="Tahoma" w:hAnsi="Tahoma" w:cs="Tahoma"/>
          <w:i/>
        </w:rPr>
        <w:t>1. sklop:</w:t>
      </w:r>
    </w:p>
    <w:p w:rsidR="005749EF" w:rsidRPr="00BA30F9" w:rsidRDefault="005749EF" w:rsidP="005749EF">
      <w:pPr>
        <w:pStyle w:val="Odstavekseznama"/>
        <w:numPr>
          <w:ilvl w:val="0"/>
          <w:numId w:val="38"/>
        </w:numPr>
        <w:tabs>
          <w:tab w:val="clear" w:pos="360"/>
        </w:tabs>
        <w:ind w:left="426" w:hanging="142"/>
        <w:contextualSpacing/>
        <w:jc w:val="both"/>
        <w:rPr>
          <w:rFonts w:ascii="Tahoma" w:hAnsi="Tahoma" w:cs="Tahoma"/>
        </w:rPr>
      </w:pPr>
      <w:r>
        <w:rPr>
          <w:rFonts w:ascii="Tahoma" w:hAnsi="Tahoma" w:cs="Tahoma"/>
        </w:rPr>
        <w:t xml:space="preserve">Obnova vročevoda ob Kajuhovi cesti, odsek Ljubljanica – Toplarniška, 1. faza,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35/C-2100</w:t>
      </w:r>
      <w:r w:rsidRPr="00096648">
        <w:rPr>
          <w:rFonts w:ascii="Tahoma" w:hAnsi="Tahoma" w:cs="Tahoma"/>
        </w:rPr>
        <w:t>,</w:t>
      </w:r>
      <w:r>
        <w:rPr>
          <w:rFonts w:ascii="Tahoma" w:hAnsi="Tahoma" w:cs="Tahoma"/>
        </w:rPr>
        <w:t xml:space="preserve"> 35/C-1501,</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sidRPr="00BA30F9">
        <w:rPr>
          <w:rFonts w:ascii="Tahoma" w:hAnsi="Tahoma" w:cs="Tahoma"/>
        </w:rPr>
        <w:t>;</w:t>
      </w:r>
    </w:p>
    <w:p w:rsidR="005749EF" w:rsidRPr="006157E1" w:rsidRDefault="005749EF" w:rsidP="005749EF">
      <w:pPr>
        <w:pStyle w:val="Odstavekseznama"/>
        <w:numPr>
          <w:ilvl w:val="0"/>
          <w:numId w:val="38"/>
        </w:numPr>
        <w:contextualSpacing/>
        <w:jc w:val="both"/>
        <w:rPr>
          <w:rFonts w:ascii="Tahoma" w:hAnsi="Tahoma" w:cs="Tahoma"/>
          <w:i/>
        </w:rPr>
      </w:pPr>
      <w:r>
        <w:rPr>
          <w:rFonts w:ascii="Tahoma" w:hAnsi="Tahoma" w:cs="Tahoma"/>
          <w:i/>
        </w:rPr>
        <w:t>2</w:t>
      </w:r>
      <w:r w:rsidRPr="006157E1">
        <w:rPr>
          <w:rFonts w:ascii="Tahoma" w:hAnsi="Tahoma" w:cs="Tahoma"/>
          <w:i/>
        </w:rPr>
        <w:t>. sklop:</w:t>
      </w:r>
    </w:p>
    <w:p w:rsidR="005749EF" w:rsidRPr="00BA30F9" w:rsidRDefault="005749EF" w:rsidP="005749EF">
      <w:pPr>
        <w:pStyle w:val="Odstavekseznama"/>
        <w:numPr>
          <w:ilvl w:val="0"/>
          <w:numId w:val="38"/>
        </w:numPr>
        <w:tabs>
          <w:tab w:val="clear" w:pos="360"/>
        </w:tabs>
        <w:ind w:left="426" w:hanging="142"/>
        <w:contextualSpacing/>
        <w:jc w:val="both"/>
        <w:rPr>
          <w:rFonts w:ascii="Tahoma" w:hAnsi="Tahoma" w:cs="Tahoma"/>
        </w:rPr>
      </w:pPr>
      <w:r>
        <w:rPr>
          <w:rFonts w:ascii="Tahoma" w:hAnsi="Tahoma" w:cs="Tahoma"/>
        </w:rPr>
        <w:t xml:space="preserve">Obnova vročevoda Groharjeva – Trg MDB,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35/C-503</w:t>
      </w:r>
      <w:r w:rsidRPr="00096648">
        <w:rPr>
          <w:rFonts w:ascii="Tahoma" w:hAnsi="Tahoma" w:cs="Tahoma"/>
        </w:rPr>
        <w:t xml:space="preserve">, </w:t>
      </w:r>
      <w:r>
        <w:rPr>
          <w:rFonts w:ascii="Tahoma" w:hAnsi="Tahoma" w:cs="Tahoma"/>
        </w:rPr>
        <w:t>junij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D54313" w:rsidRDefault="004B5F66" w:rsidP="000B1478">
      <w:pPr>
        <w:keepLines/>
        <w:widowControl w:val="0"/>
        <w:jc w:val="both"/>
        <w:rPr>
          <w:rFonts w:ascii="Tahoma" w:hAnsi="Tahoma" w:cs="Tahoma"/>
        </w:rPr>
      </w:pPr>
      <w:r w:rsidRPr="006E6BF1">
        <w:rPr>
          <w:rFonts w:ascii="Tahoma" w:hAnsi="Tahoma" w:cs="Tahoma"/>
        </w:rPr>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670DBE">
        <w:rPr>
          <w:rFonts w:ascii="Tahoma" w:hAnsi="Tahoma" w:cs="Tahoma"/>
        </w:rPr>
        <w:t>JPE-SIR-227/20</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r w:rsidRPr="006E6BF1">
        <w:rPr>
          <w:rFonts w:ascii="Tahoma" w:hAnsi="Tahoma" w:cs="Tahoma"/>
        </w:rPr>
        <w:t xml:space="preserve"> </w:t>
      </w:r>
    </w:p>
    <w:p w:rsidR="005749EF" w:rsidRDefault="005749EF" w:rsidP="000B1478">
      <w:pPr>
        <w:keepLines/>
        <w:widowControl w:val="0"/>
        <w:jc w:val="both"/>
        <w:rPr>
          <w:rFonts w:ascii="Tahoma" w:hAnsi="Tahoma" w:cs="Tahoma"/>
        </w:rPr>
      </w:pPr>
    </w:p>
    <w:p w:rsidR="009E1B44" w:rsidRPr="00AA7A00" w:rsidRDefault="009E1B44" w:rsidP="000B1478">
      <w:pPr>
        <w:keepLines/>
        <w:widowControl w:val="0"/>
        <w:numPr>
          <w:ilvl w:val="0"/>
          <w:numId w:val="12"/>
        </w:numPr>
        <w:tabs>
          <w:tab w:val="left" w:pos="540"/>
        </w:tabs>
        <w:jc w:val="center"/>
        <w:rPr>
          <w:rFonts w:ascii="Tahoma" w:hAnsi="Tahoma" w:cs="Tahoma"/>
        </w:rPr>
      </w:pPr>
      <w:r w:rsidRPr="00AA7A00">
        <w:rPr>
          <w:rFonts w:ascii="Tahoma" w:hAnsi="Tahoma" w:cs="Tahoma"/>
        </w:rPr>
        <w:t>POGODBENA VREDNOST DEL</w:t>
      </w:r>
    </w:p>
    <w:p w:rsidR="009E1B44" w:rsidRPr="00ED73EE" w:rsidRDefault="009E1B44" w:rsidP="000B1478">
      <w:pPr>
        <w:keepLines/>
        <w:widowControl w:val="0"/>
        <w:tabs>
          <w:tab w:val="left" w:pos="709"/>
          <w:tab w:val="left" w:pos="1702"/>
        </w:tabs>
        <w:ind w:left="1701" w:hanging="1701"/>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6F03C4" w:rsidRPr="00ED73EE" w:rsidRDefault="006F03C4" w:rsidP="000B1478">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DB370C">
        <w:rPr>
          <w:rFonts w:ascii="Tahoma" w:hAnsi="Tahoma" w:cs="Tahoma"/>
        </w:rPr>
        <w:t xml:space="preserve"> izvajalca</w:t>
      </w:r>
      <w:r w:rsidRPr="00ED73EE">
        <w:rPr>
          <w:rFonts w:ascii="Tahoma" w:hAnsi="Tahoma" w:cs="Tahoma"/>
        </w:rPr>
        <w:t>) ter v skladu s predloženim predračunom z dne</w:t>
      </w:r>
      <w:r>
        <w:rPr>
          <w:rFonts w:ascii="Tahoma" w:hAnsi="Tahoma" w:cs="Tahoma"/>
        </w:rPr>
        <w:t xml:space="preserve"> ______________ </w:t>
      </w:r>
      <w:r w:rsidRPr="00ED73EE">
        <w:rPr>
          <w:rFonts w:ascii="Tahoma" w:hAnsi="Tahoma" w:cs="Tahoma"/>
        </w:rPr>
        <w:t>(v nadaljevanju: predračun)</w:t>
      </w:r>
      <w:r>
        <w:rPr>
          <w:rFonts w:ascii="Tahoma" w:hAnsi="Tahoma" w:cs="Tahoma"/>
        </w:rPr>
        <w:t xml:space="preserve"> in</w:t>
      </w:r>
      <w:r w:rsidRPr="00ED73EE">
        <w:rPr>
          <w:rFonts w:ascii="Tahoma" w:hAnsi="Tahoma" w:cs="Tahoma"/>
        </w:rPr>
        <w:t xml:space="preserve"> znaša </w:t>
      </w:r>
      <w:r>
        <w:rPr>
          <w:rFonts w:ascii="Tahoma" w:hAnsi="Tahoma" w:cs="Tahoma"/>
        </w:rPr>
        <w:t xml:space="preserve">na dan sklenitve te pogodbe </w:t>
      </w:r>
      <w:r w:rsidRPr="00ED73EE">
        <w:rPr>
          <w:rFonts w:ascii="Tahoma" w:hAnsi="Tahoma" w:cs="Tahoma"/>
        </w:rPr>
        <w:t>v neto vrednosti</w:t>
      </w:r>
      <w:r w:rsidR="00640D32">
        <w:rPr>
          <w:rFonts w:ascii="Tahoma" w:hAnsi="Tahoma" w:cs="Tahoma"/>
        </w:rPr>
        <w:t xml:space="preserve"> za posamezn</w:t>
      </w:r>
      <w:r w:rsidR="00586B65">
        <w:rPr>
          <w:rFonts w:ascii="Tahoma" w:hAnsi="Tahoma" w:cs="Tahoma"/>
        </w:rPr>
        <w:t>i</w:t>
      </w:r>
      <w:r w:rsidR="00640D32">
        <w:rPr>
          <w:rFonts w:ascii="Tahoma" w:hAnsi="Tahoma" w:cs="Tahoma"/>
        </w:rPr>
        <w:t xml:space="preserve"> </w:t>
      </w:r>
      <w:r w:rsidR="001665F3">
        <w:rPr>
          <w:rFonts w:ascii="Tahoma" w:hAnsi="Tahoma" w:cs="Tahoma"/>
        </w:rPr>
        <w:t>sklop</w:t>
      </w:r>
      <w:r w:rsidRPr="00ED73EE">
        <w:rPr>
          <w:rFonts w:ascii="Tahoma" w:hAnsi="Tahoma" w:cs="Tahoma"/>
        </w:rPr>
        <w:t>:</w:t>
      </w:r>
    </w:p>
    <w:p w:rsidR="00877B24"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7088"/>
        <w:gridCol w:w="1559"/>
      </w:tblGrid>
      <w:tr w:rsidR="00AA7A00" w:rsidRPr="00FE777C" w:rsidTr="001F7913">
        <w:trPr>
          <w:trHeight w:val="393"/>
        </w:trPr>
        <w:tc>
          <w:tcPr>
            <w:tcW w:w="567" w:type="dxa"/>
            <w:vAlign w:val="center"/>
          </w:tcPr>
          <w:p w:rsidR="00AA7A00" w:rsidRPr="00315D34" w:rsidRDefault="001F7913" w:rsidP="000B1478">
            <w:pPr>
              <w:keepLines/>
              <w:widowControl w:val="0"/>
              <w:jc w:val="center"/>
              <w:rPr>
                <w:rFonts w:ascii="Tahoma" w:hAnsi="Tahoma" w:cs="Tahoma"/>
                <w:sz w:val="16"/>
                <w:szCs w:val="16"/>
              </w:rPr>
            </w:pPr>
            <w:r>
              <w:rPr>
                <w:rFonts w:ascii="Tahoma" w:hAnsi="Tahoma" w:cs="Tahoma"/>
                <w:sz w:val="16"/>
                <w:szCs w:val="16"/>
              </w:rPr>
              <w:t>S</w:t>
            </w:r>
            <w:r w:rsidR="00AA7A00" w:rsidRPr="00315D34">
              <w:rPr>
                <w:rFonts w:ascii="Tahoma" w:hAnsi="Tahoma" w:cs="Tahoma"/>
                <w:sz w:val="16"/>
                <w:szCs w:val="16"/>
              </w:rPr>
              <w:t>klop</w:t>
            </w:r>
          </w:p>
        </w:tc>
        <w:tc>
          <w:tcPr>
            <w:tcW w:w="7088" w:type="dxa"/>
            <w:vAlign w:val="center"/>
          </w:tcPr>
          <w:p w:rsidR="00AA7A00" w:rsidRPr="00FE777C" w:rsidRDefault="00AA7A00" w:rsidP="005B02E8">
            <w:pPr>
              <w:keepLines/>
              <w:widowControl w:val="0"/>
              <w:ind w:left="281"/>
              <w:jc w:val="both"/>
              <w:rPr>
                <w:rFonts w:ascii="Tahoma" w:hAnsi="Tahoma" w:cs="Tahoma"/>
              </w:rPr>
            </w:pPr>
            <w:r w:rsidRPr="00D309D9">
              <w:rPr>
                <w:rFonts w:ascii="Tahoma" w:hAnsi="Tahoma" w:cs="Tahoma"/>
              </w:rPr>
              <w:t xml:space="preserve">Opis – </w:t>
            </w:r>
            <w:r w:rsidR="00DA2AF3">
              <w:rPr>
                <w:rFonts w:ascii="Tahoma" w:hAnsi="Tahoma" w:cs="Tahoma"/>
              </w:rPr>
              <w:t>strojno inštalacijska</w:t>
            </w:r>
            <w:r w:rsidRPr="00D309D9">
              <w:rPr>
                <w:rFonts w:ascii="Tahoma" w:hAnsi="Tahoma" w:cs="Tahoma"/>
              </w:rPr>
              <w:t xml:space="preserve"> dela</w:t>
            </w:r>
          </w:p>
        </w:tc>
        <w:tc>
          <w:tcPr>
            <w:tcW w:w="1559" w:type="dxa"/>
            <w:vAlign w:val="center"/>
          </w:tcPr>
          <w:p w:rsidR="00AA7A00" w:rsidRPr="00D309D9" w:rsidRDefault="00AA7A00" w:rsidP="000B1478">
            <w:pPr>
              <w:keepLines/>
              <w:widowControl w:val="0"/>
              <w:jc w:val="center"/>
              <w:rPr>
                <w:rFonts w:ascii="Tahoma" w:hAnsi="Tahoma" w:cs="Tahoma"/>
              </w:rPr>
            </w:pPr>
            <w:r w:rsidRPr="00D309D9">
              <w:rPr>
                <w:rFonts w:ascii="Tahoma" w:hAnsi="Tahoma" w:cs="Tahoma"/>
              </w:rPr>
              <w:t>EUR brez DDV</w:t>
            </w:r>
          </w:p>
        </w:tc>
      </w:tr>
      <w:tr w:rsidR="005749EF" w:rsidRPr="00FE777C" w:rsidTr="001F7913">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5749EF" w:rsidRPr="00FE777C" w:rsidRDefault="005749EF" w:rsidP="005749EF">
            <w:pPr>
              <w:keepLines/>
              <w:widowControl w:val="0"/>
              <w:jc w:val="center"/>
              <w:rPr>
                <w:rFonts w:ascii="Tahoma" w:hAnsi="Tahoma" w:cs="Tahoma"/>
              </w:rPr>
            </w:pPr>
            <w:r>
              <w:rPr>
                <w:rFonts w:ascii="Tahoma" w:hAnsi="Tahoma" w:cs="Tahoma"/>
              </w:rPr>
              <w:t>1.</w:t>
            </w:r>
          </w:p>
        </w:tc>
        <w:tc>
          <w:tcPr>
            <w:tcW w:w="7088" w:type="dxa"/>
            <w:tcBorders>
              <w:top w:val="single" w:sz="4" w:space="0" w:color="auto"/>
              <w:left w:val="single" w:sz="4" w:space="0" w:color="auto"/>
              <w:bottom w:val="single" w:sz="4" w:space="0" w:color="auto"/>
              <w:right w:val="single" w:sz="4" w:space="0" w:color="auto"/>
            </w:tcBorders>
            <w:vAlign w:val="center"/>
          </w:tcPr>
          <w:p w:rsidR="005749EF" w:rsidRPr="005C0955" w:rsidRDefault="005749EF" w:rsidP="005749EF">
            <w:pPr>
              <w:keepLines/>
              <w:widowControl w:val="0"/>
              <w:ind w:left="139"/>
              <w:jc w:val="both"/>
              <w:rPr>
                <w:rFonts w:ascii="Tahoma" w:hAnsi="Tahoma" w:cs="Tahoma"/>
              </w:rPr>
            </w:pPr>
            <w:r w:rsidRPr="003E3036">
              <w:rPr>
                <w:rFonts w:ascii="Tahoma" w:hAnsi="Tahoma" w:cs="Tahoma"/>
              </w:rPr>
              <w:t>30III-72</w:t>
            </w:r>
            <w:r>
              <w:rPr>
                <w:rFonts w:ascii="Tahoma" w:hAnsi="Tahoma" w:cs="Tahoma"/>
              </w:rPr>
              <w:t>1</w:t>
            </w:r>
            <w:r w:rsidRPr="003E3036">
              <w:rPr>
                <w:rFonts w:ascii="Tahoma" w:hAnsi="Tahoma" w:cs="Tahoma"/>
              </w:rPr>
              <w:t xml:space="preserve">-00 Obnova </w:t>
            </w:r>
            <w:r>
              <w:rPr>
                <w:rFonts w:ascii="Tahoma" w:hAnsi="Tahoma" w:cs="Tahoma"/>
              </w:rPr>
              <w:t>vročevoda ob Kajuhovi cesti, odsek Ljubljanica – Toplarniška, 1. faza</w:t>
            </w:r>
          </w:p>
        </w:tc>
        <w:tc>
          <w:tcPr>
            <w:tcW w:w="1559" w:type="dxa"/>
            <w:tcBorders>
              <w:top w:val="single" w:sz="4" w:space="0" w:color="auto"/>
              <w:left w:val="single" w:sz="4" w:space="0" w:color="auto"/>
              <w:bottom w:val="single" w:sz="4" w:space="0" w:color="auto"/>
              <w:right w:val="single" w:sz="4" w:space="0" w:color="auto"/>
            </w:tcBorders>
            <w:vAlign w:val="center"/>
          </w:tcPr>
          <w:p w:rsidR="005749EF" w:rsidRPr="00D309D9" w:rsidRDefault="005749EF" w:rsidP="005749EF">
            <w:pPr>
              <w:keepLines/>
              <w:widowControl w:val="0"/>
              <w:jc w:val="center"/>
              <w:rPr>
                <w:rFonts w:ascii="Tahoma" w:hAnsi="Tahoma" w:cs="Tahoma"/>
              </w:rPr>
            </w:pPr>
          </w:p>
        </w:tc>
      </w:tr>
      <w:tr w:rsidR="005749EF" w:rsidRPr="00FE777C" w:rsidTr="001F791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749EF" w:rsidRPr="00FE777C" w:rsidRDefault="005749EF" w:rsidP="005749EF">
            <w:pPr>
              <w:keepLines/>
              <w:widowControl w:val="0"/>
              <w:jc w:val="center"/>
              <w:rPr>
                <w:rFonts w:ascii="Tahoma" w:hAnsi="Tahoma" w:cs="Tahoma"/>
              </w:rPr>
            </w:pPr>
            <w:r w:rsidRPr="00FE777C">
              <w:rPr>
                <w:rFonts w:ascii="Tahoma" w:hAnsi="Tahoma" w:cs="Tahoma"/>
              </w:rPr>
              <w:t>2.</w:t>
            </w:r>
          </w:p>
        </w:tc>
        <w:tc>
          <w:tcPr>
            <w:tcW w:w="7088" w:type="dxa"/>
            <w:tcBorders>
              <w:top w:val="single" w:sz="4" w:space="0" w:color="auto"/>
              <w:left w:val="single" w:sz="4" w:space="0" w:color="auto"/>
              <w:bottom w:val="single" w:sz="4" w:space="0" w:color="auto"/>
              <w:right w:val="single" w:sz="4" w:space="0" w:color="auto"/>
            </w:tcBorders>
            <w:vAlign w:val="center"/>
          </w:tcPr>
          <w:p w:rsidR="005749EF" w:rsidRPr="00586B65" w:rsidRDefault="005749EF" w:rsidP="005749EF">
            <w:pPr>
              <w:keepLines/>
              <w:widowControl w:val="0"/>
              <w:ind w:left="139"/>
              <w:jc w:val="both"/>
              <w:rPr>
                <w:rFonts w:ascii="Tahoma" w:hAnsi="Tahoma" w:cs="Tahoma"/>
              </w:rPr>
            </w:pPr>
            <w:r w:rsidRPr="005B02E8">
              <w:rPr>
                <w:rFonts w:ascii="Tahoma" w:hAnsi="Tahoma" w:cs="Tahoma"/>
              </w:rPr>
              <w:t>30III-7</w:t>
            </w:r>
            <w:r>
              <w:rPr>
                <w:rFonts w:ascii="Tahoma" w:hAnsi="Tahoma" w:cs="Tahoma"/>
              </w:rPr>
              <w:t>13</w:t>
            </w:r>
            <w:r w:rsidRPr="005B02E8">
              <w:rPr>
                <w:rFonts w:ascii="Tahoma" w:hAnsi="Tahoma" w:cs="Tahoma"/>
              </w:rPr>
              <w:t xml:space="preserve">-00 Obnova vročevoda </w:t>
            </w:r>
            <w:r>
              <w:rPr>
                <w:rFonts w:ascii="Tahoma" w:hAnsi="Tahoma" w:cs="Tahoma"/>
              </w:rPr>
              <w:t>Groharjeva – Trg MDB</w:t>
            </w:r>
          </w:p>
        </w:tc>
        <w:tc>
          <w:tcPr>
            <w:tcW w:w="1559" w:type="dxa"/>
            <w:tcBorders>
              <w:top w:val="single" w:sz="4" w:space="0" w:color="auto"/>
              <w:left w:val="single" w:sz="4" w:space="0" w:color="auto"/>
              <w:bottom w:val="single" w:sz="4" w:space="0" w:color="auto"/>
              <w:right w:val="single" w:sz="4" w:space="0" w:color="auto"/>
            </w:tcBorders>
            <w:vAlign w:val="center"/>
          </w:tcPr>
          <w:p w:rsidR="005749EF" w:rsidRPr="00D309D9" w:rsidRDefault="005749EF" w:rsidP="005749EF">
            <w:pPr>
              <w:keepLines/>
              <w:widowControl w:val="0"/>
              <w:jc w:val="center"/>
              <w:rPr>
                <w:rFonts w:ascii="Tahoma" w:hAnsi="Tahoma" w:cs="Tahoma"/>
              </w:rPr>
            </w:pPr>
          </w:p>
        </w:tc>
      </w:tr>
    </w:tbl>
    <w:p w:rsidR="000B59ED" w:rsidRDefault="000B59ED" w:rsidP="000B1478">
      <w:pPr>
        <w:keepLines/>
        <w:widowControl w:val="0"/>
        <w:jc w:val="both"/>
        <w:rPr>
          <w:rFonts w:ascii="Tahoma" w:hAnsi="Tahoma" w:cs="Tahoma"/>
        </w:rPr>
      </w:pPr>
    </w:p>
    <w:p w:rsidR="002F1BD3" w:rsidRDefault="002F1BD3" w:rsidP="000B1478">
      <w:pPr>
        <w:keepLines/>
        <w:widowControl w:val="0"/>
        <w:jc w:val="both"/>
        <w:rPr>
          <w:rFonts w:ascii="Tahoma" w:hAnsi="Tahoma" w:cs="Tahoma"/>
        </w:rPr>
      </w:pPr>
      <w:r>
        <w:rPr>
          <w:rFonts w:ascii="Tahoma" w:hAnsi="Tahoma" w:cs="Tahoma"/>
        </w:rPr>
        <w:t xml:space="preserve">Skupna vrednost </w:t>
      </w:r>
      <w:r w:rsidR="00DA2AF3">
        <w:rPr>
          <w:rFonts w:ascii="Tahoma" w:hAnsi="Tahoma" w:cs="Tahoma"/>
        </w:rPr>
        <w:t>strojno inštalacijskih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0B1478">
      <w:pPr>
        <w:keepLines/>
        <w:widowControl w:val="0"/>
        <w:jc w:val="both"/>
        <w:rPr>
          <w:rFonts w:ascii="Tahoma" w:hAnsi="Tahoma" w:cs="Tahoma"/>
        </w:rPr>
      </w:pPr>
    </w:p>
    <w:p w:rsidR="001A18D8" w:rsidRPr="001A18D8" w:rsidRDefault="001A18D8" w:rsidP="000B1478">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586B65" w:rsidRPr="00586B65" w:rsidRDefault="00586B65" w:rsidP="000B1478">
      <w:pPr>
        <w:keepLines/>
        <w:widowControl w:val="0"/>
        <w:jc w:val="both"/>
        <w:rPr>
          <w:rFonts w:ascii="Tahoma" w:hAnsi="Tahoma" w:cs="Tahoma"/>
        </w:rPr>
      </w:pPr>
    </w:p>
    <w:p w:rsidR="00586B65" w:rsidRPr="00586B65" w:rsidRDefault="00586B65" w:rsidP="000B1478">
      <w:pPr>
        <w:keepLines/>
        <w:widowControl w:val="0"/>
        <w:jc w:val="both"/>
        <w:rPr>
          <w:rFonts w:ascii="Tahoma" w:hAnsi="Tahoma" w:cs="Tahoma"/>
        </w:rPr>
      </w:pPr>
      <w:r w:rsidRPr="00586B65">
        <w:rPr>
          <w:rFonts w:ascii="Tahoma" w:hAnsi="Tahoma" w:cs="Tahoma"/>
        </w:rPr>
        <w:t>z besedo: ___________________________________________ evrov in ___/100</w:t>
      </w:r>
    </w:p>
    <w:p w:rsidR="00586B65" w:rsidRPr="00ED73EE" w:rsidRDefault="00586B65" w:rsidP="000B1478">
      <w:pPr>
        <w:keepLines/>
        <w:widowControl w:val="0"/>
        <w:jc w:val="both"/>
        <w:rPr>
          <w:rFonts w:ascii="Tahoma" w:hAnsi="Tahoma" w:cs="Tahoma"/>
        </w:rPr>
      </w:pPr>
    </w:p>
    <w:p w:rsidR="004F33DA" w:rsidRPr="001F6FE2" w:rsidRDefault="004F33DA" w:rsidP="000B1478">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5B02E8">
        <w:rPr>
          <w:rFonts w:ascii="Tahoma" w:hAnsi="Tahoma" w:cs="Tahoma"/>
        </w:rPr>
        <w:t>, razen v primeru znižanja cen</w:t>
      </w:r>
      <w:r w:rsidRPr="00ED73EE">
        <w:rPr>
          <w:rFonts w:ascii="Tahoma" w:hAnsi="Tahoma" w:cs="Tahoma"/>
        </w:rPr>
        <w:t xml:space="preserve">. </w:t>
      </w:r>
    </w:p>
    <w:p w:rsidR="00816AB7" w:rsidRDefault="00816AB7" w:rsidP="000B1478">
      <w:pPr>
        <w:keepLines/>
        <w:widowControl w:val="0"/>
        <w:tabs>
          <w:tab w:val="left" w:pos="709"/>
          <w:tab w:val="left" w:pos="1702"/>
        </w:tabs>
        <w:rPr>
          <w:rFonts w:ascii="Tahoma" w:hAnsi="Tahoma" w:cs="Tahoma"/>
        </w:rPr>
      </w:pPr>
    </w:p>
    <w:p w:rsidR="005B02E8" w:rsidRPr="00ED73EE" w:rsidRDefault="005B02E8"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SESTAVNI DELI POGODBE</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8A6387" w:rsidRDefault="009E1B44" w:rsidP="000B1478">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670DBE">
        <w:rPr>
          <w:rFonts w:ascii="Tahoma" w:hAnsi="Tahoma" w:cs="Tahoma"/>
        </w:rPr>
        <w:t>JPE-SIR-227/20</w:t>
      </w:r>
      <w:r w:rsidRPr="008A6387">
        <w:rPr>
          <w:rFonts w:ascii="Tahoma" w:hAnsi="Tahoma" w:cs="Tahoma"/>
        </w:rPr>
        <w:t>,</w:t>
      </w:r>
    </w:p>
    <w:p w:rsidR="001C216F" w:rsidRDefault="001C216F" w:rsidP="000B1478">
      <w:pPr>
        <w:keepLines/>
        <w:widowControl w:val="0"/>
        <w:numPr>
          <w:ilvl w:val="0"/>
          <w:numId w:val="15"/>
        </w:numPr>
        <w:jc w:val="both"/>
        <w:rPr>
          <w:rFonts w:ascii="Tahoma" w:hAnsi="Tahoma" w:cs="Tahoma"/>
        </w:rPr>
      </w:pPr>
      <w:r w:rsidRPr="008A6387">
        <w:rPr>
          <w:rFonts w:ascii="Tahoma" w:hAnsi="Tahoma" w:cs="Tahoma"/>
        </w:rPr>
        <w:t>ponudb</w:t>
      </w:r>
      <w:r w:rsidR="005B02E8">
        <w:rPr>
          <w:rFonts w:ascii="Tahoma" w:hAnsi="Tahoma" w:cs="Tahoma"/>
        </w:rPr>
        <w:t>i</w:t>
      </w:r>
      <w:r w:rsidRPr="008A6387">
        <w:rPr>
          <w:rFonts w:ascii="Tahoma" w:hAnsi="Tahoma" w:cs="Tahoma"/>
        </w:rPr>
        <w:t xml:space="preserve"> izvajalca iz 1. </w:t>
      </w:r>
      <w:r w:rsidR="00343D60">
        <w:rPr>
          <w:rFonts w:ascii="Tahoma" w:hAnsi="Tahoma" w:cs="Tahoma"/>
        </w:rPr>
        <w:t xml:space="preserve">oziroma 3. </w:t>
      </w:r>
      <w:r w:rsidRPr="008A6387">
        <w:rPr>
          <w:rFonts w:ascii="Tahoma" w:hAnsi="Tahoma" w:cs="Tahoma"/>
        </w:rPr>
        <w:t>člena pogodbe,</w:t>
      </w:r>
    </w:p>
    <w:p w:rsidR="00BF2354" w:rsidRPr="008A6387" w:rsidRDefault="00BF2354" w:rsidP="000B1478">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0B1478">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996540" w:rsidRPr="006F5D06" w:rsidRDefault="00996540" w:rsidP="00996540">
      <w:pPr>
        <w:numPr>
          <w:ilvl w:val="0"/>
          <w:numId w:val="15"/>
        </w:numPr>
        <w:jc w:val="both"/>
        <w:rPr>
          <w:rFonts w:ascii="Tahoma" w:hAnsi="Tahoma" w:cs="Tahoma"/>
        </w:rPr>
      </w:pPr>
      <w:r>
        <w:rPr>
          <w:rFonts w:ascii="Tahoma" w:hAnsi="Tahoma" w:cs="Tahoma"/>
        </w:rPr>
        <w:t>Tehnične zahteve</w:t>
      </w:r>
      <w:r w:rsidRPr="006F5D06">
        <w:rPr>
          <w:rFonts w:ascii="Tahoma" w:hAnsi="Tahoma" w:cs="Tahoma"/>
        </w:rPr>
        <w:t xml:space="preserve"> za graditev vročevodnega omrežja in toplotnih postaj ter za priključitev stavb na vročevodni sistem, 6. izdaja, oktober 2018, (</w:t>
      </w:r>
      <w:hyperlink r:id="rId15" w:history="1">
        <w:r w:rsidRPr="006F5D06">
          <w:rPr>
            <w:rStyle w:val="Hiperpovezava"/>
            <w:rFonts w:ascii="Tahoma" w:hAnsi="Tahoma" w:cs="Tahoma"/>
          </w:rPr>
          <w:t xml:space="preserve">https://www.energetika-lj.si/zakonodaja/ </w:t>
        </w:r>
        <w:proofErr w:type="spellStart"/>
        <w:r w:rsidRPr="006F5D06">
          <w:rPr>
            <w:rStyle w:val="Hiperpovezava"/>
            <w:rFonts w:ascii="Tahoma" w:hAnsi="Tahoma" w:cs="Tahoma"/>
          </w:rPr>
          <w:t>tehnicne</w:t>
        </w:r>
        <w:proofErr w:type="spellEnd"/>
        <w:r w:rsidRPr="006F5D06">
          <w:rPr>
            <w:rStyle w:val="Hiperpovezava"/>
            <w:rFonts w:ascii="Tahoma" w:hAnsi="Tahoma" w:cs="Tahoma"/>
          </w:rPr>
          <w:t>-zahteve-za-graditev-toplota</w:t>
        </w:r>
      </w:hyperlink>
      <w:r w:rsidRPr="006F5D06">
        <w:rPr>
          <w:rFonts w:ascii="Tahoma" w:hAnsi="Tahoma" w:cs="Tahoma"/>
        </w:rPr>
        <w:t>),</w:t>
      </w:r>
    </w:p>
    <w:p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0B1478">
      <w:pPr>
        <w:keepLines/>
        <w:widowControl w:val="0"/>
        <w:tabs>
          <w:tab w:val="left" w:pos="426"/>
          <w:tab w:val="left" w:pos="1418"/>
          <w:tab w:val="left" w:pos="1702"/>
        </w:tabs>
        <w:ind w:left="357"/>
        <w:rPr>
          <w:rFonts w:ascii="Tahoma" w:hAnsi="Tahoma" w:cs="Tahoma"/>
        </w:rPr>
      </w:pPr>
    </w:p>
    <w:p w:rsidR="009E1B44" w:rsidRDefault="007B072E" w:rsidP="000B1478">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Default="00315D34" w:rsidP="000B1478">
      <w:pPr>
        <w:keepLines/>
        <w:widowControl w:val="0"/>
        <w:tabs>
          <w:tab w:val="left" w:pos="426"/>
          <w:tab w:val="left" w:pos="1418"/>
          <w:tab w:val="left" w:pos="1702"/>
        </w:tabs>
        <w:rPr>
          <w:rFonts w:ascii="Tahoma" w:hAnsi="Tahoma" w:cs="Tahoma"/>
        </w:rPr>
      </w:pPr>
    </w:p>
    <w:p w:rsidR="009E1B44" w:rsidRPr="00F55F46" w:rsidRDefault="009E1B44" w:rsidP="000B1478">
      <w:pPr>
        <w:keepLines/>
        <w:widowControl w:val="0"/>
        <w:numPr>
          <w:ilvl w:val="0"/>
          <w:numId w:val="12"/>
        </w:numPr>
        <w:tabs>
          <w:tab w:val="left" w:pos="540"/>
        </w:tabs>
        <w:jc w:val="center"/>
        <w:rPr>
          <w:rFonts w:ascii="Tahoma" w:hAnsi="Tahoma" w:cs="Tahoma"/>
        </w:rPr>
      </w:pPr>
      <w:r w:rsidRPr="00F55F46">
        <w:rPr>
          <w:rFonts w:ascii="Tahoma" w:hAnsi="Tahoma" w:cs="Tahoma"/>
        </w:rPr>
        <w:t>NAČIN OBRAČUNAVANJA IN PLAČEVANJA OPRAVLJENIH DEL</w:t>
      </w:r>
    </w:p>
    <w:p w:rsidR="009E1B44" w:rsidRPr="00ED73EE" w:rsidRDefault="009E1B44" w:rsidP="000B1478">
      <w:pPr>
        <w:keepLines/>
        <w:widowControl w:val="0"/>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0B1478">
      <w:pPr>
        <w:keepLines/>
        <w:widowControl w:val="0"/>
        <w:tabs>
          <w:tab w:val="left" w:pos="426"/>
          <w:tab w:val="left" w:pos="1418"/>
          <w:tab w:val="left" w:pos="1702"/>
        </w:tabs>
        <w:jc w:val="both"/>
        <w:rPr>
          <w:rFonts w:ascii="Tahoma" w:hAnsi="Tahoma" w:cs="Tahoma"/>
        </w:rPr>
      </w:pPr>
    </w:p>
    <w:p w:rsidR="009E1B44" w:rsidRDefault="009E1B44" w:rsidP="000B1478">
      <w:pPr>
        <w:keepLines/>
        <w:widowControl w:val="0"/>
        <w:tabs>
          <w:tab w:val="left" w:pos="426"/>
          <w:tab w:val="left" w:pos="1418"/>
          <w:tab w:val="left" w:pos="1702"/>
        </w:tabs>
        <w:jc w:val="both"/>
        <w:rPr>
          <w:rFonts w:ascii="Tahoma" w:hAnsi="Tahoma" w:cs="Tahoma"/>
        </w:rPr>
      </w:pPr>
      <w:r w:rsidRPr="00315D34">
        <w:rPr>
          <w:rFonts w:ascii="Tahoma" w:hAnsi="Tahoma" w:cs="Tahoma"/>
        </w:rPr>
        <w:t>Pogodbeni stranki bosta opravili obračun</w:t>
      </w:r>
      <w:r w:rsidR="00143395" w:rsidRPr="00315D34">
        <w:rPr>
          <w:rFonts w:ascii="Tahoma" w:hAnsi="Tahoma" w:cs="Tahoma"/>
        </w:rPr>
        <w:t xml:space="preserve"> del</w:t>
      </w:r>
      <w:r w:rsidRPr="00315D34">
        <w:rPr>
          <w:rFonts w:ascii="Tahoma" w:hAnsi="Tahoma" w:cs="Tahoma"/>
        </w:rPr>
        <w:t xml:space="preserve"> na podlagi izdanih začasnih mesečn</w:t>
      </w:r>
      <w:r w:rsidR="00F93E76" w:rsidRPr="00315D34">
        <w:rPr>
          <w:rFonts w:ascii="Tahoma" w:hAnsi="Tahoma" w:cs="Tahoma"/>
        </w:rPr>
        <w:t>ih situacij in končne situacije</w:t>
      </w:r>
      <w:r w:rsidR="002F1BD3" w:rsidRPr="00315D34">
        <w:rPr>
          <w:rFonts w:ascii="Tahoma" w:hAnsi="Tahoma" w:cs="Tahoma"/>
        </w:rPr>
        <w:t xml:space="preserve">, ločeno </w:t>
      </w:r>
      <w:r w:rsidR="007D2DA4" w:rsidRPr="00315D34">
        <w:rPr>
          <w:rFonts w:ascii="Tahoma" w:hAnsi="Tahoma" w:cs="Tahoma"/>
        </w:rPr>
        <w:t>po</w:t>
      </w:r>
      <w:r w:rsidR="00F55F46">
        <w:rPr>
          <w:rFonts w:ascii="Tahoma" w:hAnsi="Tahoma" w:cs="Tahoma"/>
        </w:rPr>
        <w:t xml:space="preserve"> posameznih</w:t>
      </w:r>
      <w:r w:rsidR="007D2DA4" w:rsidRPr="00315D34">
        <w:rPr>
          <w:rFonts w:ascii="Tahoma" w:hAnsi="Tahoma" w:cs="Tahoma"/>
        </w:rPr>
        <w:t xml:space="preserve"> </w:t>
      </w:r>
      <w:r w:rsidR="00315D34" w:rsidRPr="00315D34">
        <w:rPr>
          <w:rFonts w:ascii="Tahoma" w:hAnsi="Tahoma" w:cs="Tahoma"/>
        </w:rPr>
        <w:t>sklopih</w:t>
      </w:r>
      <w:r w:rsidR="00F93E76" w:rsidRPr="00315D34">
        <w:rPr>
          <w:rFonts w:ascii="Tahoma" w:hAnsi="Tahoma" w:cs="Tahoma"/>
        </w:rPr>
        <w:t>.</w:t>
      </w:r>
      <w:r w:rsidRPr="00ED73EE">
        <w:rPr>
          <w:rFonts w:ascii="Tahoma" w:hAnsi="Tahoma" w:cs="Tahoma"/>
        </w:rPr>
        <w:t xml:space="preserve"> </w:t>
      </w:r>
    </w:p>
    <w:p w:rsidR="006F03C4" w:rsidRDefault="006F03C4" w:rsidP="000B1478">
      <w:pPr>
        <w:keepLines/>
        <w:widowControl w:val="0"/>
        <w:tabs>
          <w:tab w:val="left" w:pos="426"/>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7500B6" w:rsidRPr="00ED73EE" w:rsidRDefault="007500B6"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FD50EB">
        <w:rPr>
          <w:rFonts w:ascii="Tahoma" w:hAnsi="Tahoma" w:cs="Tahoma"/>
        </w:rPr>
        <w:t>8.</w:t>
      </w:r>
      <w:r w:rsidRPr="00ED73EE">
        <w:rPr>
          <w:rFonts w:ascii="Tahoma" w:hAnsi="Tahoma" w:cs="Tahoma"/>
        </w:rPr>
        <w:t xml:space="preserve"> in </w:t>
      </w:r>
      <w:r w:rsidR="00DB370C">
        <w:rPr>
          <w:rFonts w:ascii="Tahoma" w:hAnsi="Tahoma" w:cs="Tahoma"/>
        </w:rPr>
        <w:t>9</w:t>
      </w:r>
      <w:r w:rsidRPr="00ED73EE">
        <w:rPr>
          <w:rFonts w:ascii="Tahoma" w:hAnsi="Tahoma" w:cs="Tahoma"/>
        </w:rPr>
        <w:t>.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Končni obračun bosta pogodbeni stranki izvršili na osnovi izstavljene končne situacije. Izvajalec bo izstavil končno situacijo 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6F03C4" w:rsidRPr="00ED73EE" w:rsidRDefault="006F03C4" w:rsidP="000B1478">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sidR="00F67CB2">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sidR="00B552F4">
        <w:rPr>
          <w:rFonts w:ascii="Tahoma" w:hAnsi="Tahoma" w:cs="Tahoma"/>
        </w:rPr>
        <w:t xml:space="preserve">internem </w:t>
      </w:r>
      <w:r w:rsidRPr="00C45EF3">
        <w:rPr>
          <w:rFonts w:ascii="Tahoma" w:hAnsi="Tahoma" w:cs="Tahoma"/>
        </w:rPr>
        <w:t>tehničnem pregledu</w:t>
      </w:r>
      <w:r w:rsidR="00B552F4">
        <w:rPr>
          <w:rFonts w:ascii="Tahoma" w:hAnsi="Tahoma" w:cs="Tahoma"/>
        </w:rPr>
        <w:t xml:space="preserve"> za posamezn</w:t>
      </w:r>
      <w:r w:rsidR="005B02E8">
        <w:rPr>
          <w:rFonts w:ascii="Tahoma" w:hAnsi="Tahoma" w:cs="Tahoma"/>
        </w:rPr>
        <w:t>i sklop</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5B02E8" w:rsidRPr="00ED73EE" w:rsidRDefault="005B02E8"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D54313" w:rsidRDefault="00D54313" w:rsidP="000B1478">
      <w:pPr>
        <w:keepLines/>
        <w:widowControl w:val="0"/>
        <w:jc w:val="both"/>
        <w:rPr>
          <w:rFonts w:ascii="Tahoma" w:hAnsi="Tahoma" w:cs="Tahoma"/>
        </w:rPr>
      </w:pPr>
    </w:p>
    <w:p w:rsidR="005B02E8" w:rsidRPr="00ED73EE" w:rsidRDefault="005B02E8"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num" w:pos="870"/>
        </w:tabs>
        <w:ind w:left="210"/>
        <w:jc w:val="center"/>
        <w:rPr>
          <w:rFonts w:ascii="Tahoma" w:hAnsi="Tahoma" w:cs="Tahoma"/>
        </w:rPr>
      </w:pPr>
    </w:p>
    <w:p w:rsidR="009E1B44" w:rsidRPr="00ED73EE" w:rsidRDefault="009E1B44" w:rsidP="000B1478">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0B1478">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w:t>
            </w:r>
            <w:proofErr w:type="spellStart"/>
            <w:r w:rsidRPr="00ED73EE">
              <w:rPr>
                <w:rFonts w:ascii="Tahoma" w:hAnsi="Tahoma" w:cs="Tahoma"/>
              </w:rPr>
              <w:t>podizvajanje</w:t>
            </w:r>
            <w:proofErr w:type="spellEnd"/>
            <w:r w:rsidRPr="00ED73EE">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bl>
    <w:p w:rsidR="009E1B44" w:rsidRPr="00ED73EE" w:rsidRDefault="009E1B44" w:rsidP="000B1478">
      <w:pPr>
        <w:keepLines/>
        <w:widowControl w:val="0"/>
        <w:ind w:left="357"/>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0B1478">
      <w:pPr>
        <w:keepLines/>
        <w:widowControl w:val="0"/>
        <w:jc w:val="both"/>
        <w:rPr>
          <w:rFonts w:ascii="Tahoma" w:hAnsi="Tahoma" w:cs="Tahoma"/>
        </w:rPr>
      </w:pPr>
    </w:p>
    <w:p w:rsidR="002A77B3" w:rsidRDefault="002A77B3" w:rsidP="000B1478">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9E1B44" w:rsidRPr="00ED73EE" w:rsidRDefault="009E1B44" w:rsidP="000B1478">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0B1478">
      <w:pPr>
        <w:keepLines/>
        <w:widowControl w:val="0"/>
        <w:jc w:val="both"/>
        <w:rPr>
          <w:rFonts w:ascii="Tahoma" w:hAnsi="Tahoma" w:cs="Tahoma"/>
          <w:kern w:val="16"/>
        </w:rPr>
      </w:pPr>
    </w:p>
    <w:p w:rsidR="009E1B44" w:rsidRDefault="009E1B44" w:rsidP="000B1478">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B002E8" w:rsidRPr="00ED73EE" w:rsidRDefault="00B002E8" w:rsidP="000B1478">
      <w:pPr>
        <w:keepLines/>
        <w:widowControl w:val="0"/>
        <w:jc w:val="both"/>
        <w:rPr>
          <w:rFonts w:ascii="Tahoma" w:hAnsi="Tahoma" w:cs="Tahoma"/>
          <w:kern w:val="16"/>
        </w:rPr>
      </w:pPr>
    </w:p>
    <w:p w:rsidR="009E1B44" w:rsidRPr="00ED73EE" w:rsidRDefault="009E1B44" w:rsidP="000B1478">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0B1478">
      <w:pPr>
        <w:keepLines/>
        <w:widowControl w:val="0"/>
        <w:tabs>
          <w:tab w:val="num" w:pos="4605"/>
        </w:tabs>
        <w:jc w:val="center"/>
        <w:rPr>
          <w:rFonts w:ascii="Tahoma" w:hAnsi="Tahoma" w:cs="Tahoma"/>
          <w:b/>
        </w:rPr>
      </w:pPr>
    </w:p>
    <w:p w:rsidR="009E1B44" w:rsidRPr="00ED73EE" w:rsidRDefault="009E1B44" w:rsidP="000B1478">
      <w:pPr>
        <w:keepLines/>
        <w:widowControl w:val="0"/>
        <w:ind w:left="360"/>
        <w:jc w:val="center"/>
        <w:rPr>
          <w:rFonts w:ascii="Tahoma" w:hAnsi="Tahoma" w:cs="Tahoma"/>
        </w:rPr>
      </w:pPr>
      <w:r w:rsidRPr="00ED73EE">
        <w:rPr>
          <w:rFonts w:ascii="Tahoma" w:hAnsi="Tahoma" w:cs="Tahoma"/>
        </w:rPr>
        <w:t>11</w:t>
      </w:r>
      <w:r w:rsidR="00C946E6">
        <w:rPr>
          <w:rFonts w:ascii="Tahoma" w:hAnsi="Tahoma" w:cs="Tahoma"/>
        </w:rPr>
        <w:t>.</w:t>
      </w:r>
      <w:r w:rsidRPr="00ED73EE">
        <w:rPr>
          <w:rFonts w:ascii="Tahoma" w:hAnsi="Tahoma" w:cs="Tahoma"/>
        </w:rPr>
        <w:t>a. člen</w:t>
      </w:r>
    </w:p>
    <w:p w:rsidR="009E1B44" w:rsidRPr="00ED73EE" w:rsidRDefault="009E1B44" w:rsidP="000B1478">
      <w:pPr>
        <w:keepLines/>
        <w:widowControl w:val="0"/>
        <w:ind w:left="360"/>
        <w:jc w:val="center"/>
        <w:rPr>
          <w:rFonts w:ascii="Tahoma" w:hAnsi="Tahoma" w:cs="Tahoma"/>
        </w:rPr>
      </w:pPr>
    </w:p>
    <w:p w:rsidR="009E1B44" w:rsidRPr="00ED73EE" w:rsidRDefault="009E1B44" w:rsidP="000B1478">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C946E6" w:rsidRDefault="009E1B44" w:rsidP="000B1478">
      <w:pPr>
        <w:keepLines/>
        <w:widowControl w:val="0"/>
        <w:tabs>
          <w:tab w:val="num" w:pos="4605"/>
        </w:tabs>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C946E6"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0B1478">
      <w:pPr>
        <w:keepLines/>
        <w:widowControl w:val="0"/>
        <w:jc w:val="both"/>
        <w:rPr>
          <w:rFonts w:ascii="Tahoma" w:hAnsi="Tahoma" w:cs="Tahoma"/>
        </w:rPr>
      </w:pPr>
    </w:p>
    <w:p w:rsidR="009E1B44" w:rsidRDefault="009E1B44" w:rsidP="000B1478">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0B1478">
      <w:pPr>
        <w:keepLines/>
        <w:widowControl w:val="0"/>
        <w:jc w:val="both"/>
        <w:rPr>
          <w:rFonts w:ascii="Tahoma" w:hAnsi="Tahoma" w:cs="Tahoma"/>
        </w:rPr>
      </w:pPr>
    </w:p>
    <w:p w:rsidR="00960100" w:rsidRDefault="00960100" w:rsidP="000B1478">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w:t>
      </w:r>
      <w:proofErr w:type="spellStart"/>
      <w:r w:rsidRPr="00ED73EE">
        <w:rPr>
          <w:rFonts w:ascii="Tahoma" w:hAnsi="Tahoma" w:cs="Tahoma"/>
        </w:rPr>
        <w:t>podizvajanje</w:t>
      </w:r>
      <w:proofErr w:type="spellEnd"/>
      <w:r w:rsidRPr="00ED73EE">
        <w:rPr>
          <w:rFonts w:ascii="Tahoma" w:hAnsi="Tahoma" w:cs="Tahoma"/>
        </w:rPr>
        <w:t>.</w:t>
      </w:r>
    </w:p>
    <w:p w:rsidR="009B1A3B" w:rsidRPr="00ED73EE" w:rsidRDefault="009B1A3B" w:rsidP="000B1478">
      <w:pPr>
        <w:keepLines/>
        <w:widowControl w:val="0"/>
        <w:jc w:val="both"/>
        <w:rPr>
          <w:rFonts w:ascii="Tahoma" w:hAnsi="Tahoma" w:cs="Tahoma"/>
        </w:rPr>
      </w:pPr>
    </w:p>
    <w:p w:rsidR="009E1B44" w:rsidRDefault="00960100" w:rsidP="000B1478">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0587D">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B94CD2" w:rsidRPr="00ED73EE" w:rsidRDefault="00B94CD2" w:rsidP="000B1478">
      <w:pPr>
        <w:keepLines/>
        <w:widowControl w:val="0"/>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0B1478">
      <w:pPr>
        <w:keepLines/>
        <w:widowControl w:val="0"/>
        <w:tabs>
          <w:tab w:val="left" w:pos="540"/>
        </w:tabs>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jc w:val="both"/>
        <w:rPr>
          <w:rFonts w:ascii="Tahoma" w:hAnsi="Tahoma" w:cs="Tahoma"/>
          <w:strike/>
        </w:rPr>
      </w:pPr>
    </w:p>
    <w:p w:rsidR="009E1B44" w:rsidRPr="00ED73EE" w:rsidRDefault="009E1B44" w:rsidP="000B1478">
      <w:pPr>
        <w:keepLines/>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B94CD2">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9E1B44" w:rsidRPr="00ED73EE" w:rsidRDefault="009E1B44" w:rsidP="000B1478">
      <w:pPr>
        <w:keepLines/>
        <w:widowControl w:val="0"/>
        <w:jc w:val="both"/>
        <w:rPr>
          <w:rFonts w:ascii="Tahoma" w:hAnsi="Tahoma" w:cs="Tahoma"/>
          <w:strike/>
        </w:rPr>
      </w:pPr>
    </w:p>
    <w:p w:rsidR="000D576A" w:rsidRPr="00ED73EE" w:rsidRDefault="000D576A"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OBVEZNOSTI POGODBENIH STRANK</w:t>
      </w:r>
    </w:p>
    <w:p w:rsidR="009E1B44" w:rsidRPr="00ED73EE" w:rsidRDefault="009E1B44"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6061B">
        <w:rPr>
          <w:rFonts w:ascii="Tahoma" w:hAnsi="Tahoma" w:cs="Tahoma"/>
        </w:rPr>
        <w:t xml:space="preserve">izvajanja </w:t>
      </w:r>
      <w:r w:rsidRPr="00ED73EE">
        <w:rPr>
          <w:rFonts w:ascii="Tahoma" w:hAnsi="Tahoma" w:cs="Tahoma"/>
        </w:rPr>
        <w:t>del poskrbeti za morebitno ažuriranje varnostnega načrta,</w:t>
      </w:r>
    </w:p>
    <w:p w:rsidR="009E1B44" w:rsidRPr="004A7799" w:rsidRDefault="009E1B44" w:rsidP="000B1478">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30587D">
        <w:rPr>
          <w:rFonts w:ascii="Tahoma" w:hAnsi="Tahoma" w:cs="Tahoma"/>
        </w:rPr>
        <w:t xml:space="preserve">določili zakona, ki ureja gradnjo, </w:t>
      </w:r>
      <w:r w:rsidR="00F93E76" w:rsidRPr="004A7799">
        <w:rPr>
          <w:rFonts w:ascii="Tahoma" w:hAnsi="Tahoma" w:cs="Tahoma"/>
        </w:rPr>
        <w:t xml:space="preserve">in </w:t>
      </w:r>
      <w:r w:rsidRPr="004A7799">
        <w:rPr>
          <w:rFonts w:ascii="Tahoma" w:hAnsi="Tahoma" w:cs="Tahoma"/>
        </w:rPr>
        <w:t>varnostnim načrtom,</w:t>
      </w:r>
    </w:p>
    <w:p w:rsidR="009E1B44"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0B1478">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0587D">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0B1478">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0B1478">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0B1478">
      <w:pPr>
        <w:keepLines/>
        <w:widowControl w:val="0"/>
        <w:tabs>
          <w:tab w:val="left" w:pos="1418"/>
          <w:tab w:val="left" w:pos="1702"/>
        </w:tabs>
        <w:jc w:val="both"/>
        <w:rPr>
          <w:rFonts w:ascii="Tahoma" w:hAnsi="Tahoma" w:cs="Tahoma"/>
          <w:sz w:val="16"/>
          <w:szCs w:val="16"/>
        </w:rPr>
      </w:pP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0B1478">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0B1478">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0B1478">
      <w:pPr>
        <w:keepLines/>
        <w:widowControl w:val="0"/>
        <w:tabs>
          <w:tab w:val="left" w:pos="709"/>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Pr="00AF0B95" w:rsidRDefault="009E1B44" w:rsidP="000B1478">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0B1478">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0587D">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soglasja,</w:t>
      </w:r>
      <w:r w:rsidR="00B002E8">
        <w:rPr>
          <w:rFonts w:ascii="Tahoma" w:hAnsi="Tahoma" w:cs="Tahoma"/>
        </w:rPr>
        <w:t xml:space="preserve">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a zaporo javnih prometnih površin,</w:t>
      </w:r>
    </w:p>
    <w:p w:rsidR="00B552F4" w:rsidRPr="00AF0B95" w:rsidRDefault="00B552F4" w:rsidP="000B1478">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FE2DEF" w:rsidRPr="00ED73EE" w:rsidRDefault="00FE2DEF" w:rsidP="000B1478">
      <w:pPr>
        <w:keepLines/>
        <w:widowControl w:val="0"/>
        <w:tabs>
          <w:tab w:val="left" w:pos="1418"/>
          <w:tab w:val="left" w:pos="1702"/>
        </w:tabs>
        <w:jc w:val="both"/>
        <w:rPr>
          <w:rFonts w:ascii="Tahoma" w:hAnsi="Tahoma" w:cs="Tahoma"/>
        </w:rPr>
      </w:pPr>
    </w:p>
    <w:p w:rsidR="00283D55" w:rsidRPr="00A6451D" w:rsidRDefault="00283D55" w:rsidP="000B1478">
      <w:pPr>
        <w:keepLines/>
        <w:widowControl w:val="0"/>
        <w:numPr>
          <w:ilvl w:val="0"/>
          <w:numId w:val="12"/>
        </w:numPr>
        <w:tabs>
          <w:tab w:val="left" w:pos="540"/>
        </w:tabs>
        <w:jc w:val="center"/>
        <w:rPr>
          <w:rFonts w:ascii="Tahoma" w:hAnsi="Tahoma" w:cs="Tahoma"/>
        </w:rPr>
      </w:pPr>
      <w:r w:rsidRPr="00A6451D">
        <w:rPr>
          <w:rFonts w:ascii="Tahoma" w:hAnsi="Tahoma" w:cs="Tahoma"/>
        </w:rPr>
        <w:t>FINANČNO ZAVAROVANJE</w:t>
      </w:r>
    </w:p>
    <w:p w:rsidR="00283D55" w:rsidRPr="00ED73EE" w:rsidRDefault="00283D55"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0B1478">
      <w:pPr>
        <w:keepLines/>
        <w:widowControl w:val="0"/>
        <w:tabs>
          <w:tab w:val="left" w:pos="1418"/>
          <w:tab w:val="left" w:pos="1702"/>
        </w:tabs>
        <w:jc w:val="both"/>
        <w:rPr>
          <w:rFonts w:ascii="Tahoma" w:hAnsi="Tahoma" w:cs="Tahoma"/>
        </w:rPr>
      </w:pPr>
    </w:p>
    <w:p w:rsidR="00F1225D" w:rsidRPr="00ED73EE" w:rsidRDefault="00F1225D" w:rsidP="000B1478">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A6451D">
        <w:rPr>
          <w:rFonts w:ascii="Tahoma" w:hAnsi="Tahoma" w:cs="Tahoma"/>
        </w:rPr>
        <w:t>šestdeset</w:t>
      </w:r>
      <w:r w:rsidR="00282E8A">
        <w:rPr>
          <w:rFonts w:ascii="Tahoma" w:hAnsi="Tahoma" w:cs="Tahoma"/>
        </w:rPr>
        <w:t xml:space="preserve"> </w:t>
      </w:r>
      <w:r w:rsidR="00F03F82">
        <w:rPr>
          <w:rFonts w:ascii="Tahoma" w:hAnsi="Tahoma" w:cs="Tahoma"/>
        </w:rPr>
        <w:t>(</w:t>
      </w:r>
      <w:r w:rsidR="00A6451D">
        <w:rPr>
          <w:rFonts w:ascii="Tahoma" w:hAnsi="Tahoma" w:cs="Tahoma"/>
        </w:rPr>
        <w:t>6</w:t>
      </w:r>
      <w:r w:rsidR="00710FD1">
        <w:rPr>
          <w:rFonts w:ascii="Tahoma" w:hAnsi="Tahoma" w:cs="Tahoma"/>
        </w:rPr>
        <w:t>0</w:t>
      </w:r>
      <w:r w:rsidR="00F03F82">
        <w:rPr>
          <w:rFonts w:ascii="Tahoma" w:hAnsi="Tahoma" w:cs="Tahoma"/>
        </w:rPr>
        <w:t>)</w:t>
      </w:r>
      <w:r w:rsidRPr="00ED73EE">
        <w:rPr>
          <w:rFonts w:ascii="Tahoma" w:hAnsi="Tahoma" w:cs="Tahoma"/>
        </w:rPr>
        <w:t xml:space="preserve"> dni od </w:t>
      </w:r>
      <w:r w:rsidR="00804ACA" w:rsidRPr="000F1DD6">
        <w:rPr>
          <w:rFonts w:ascii="Tahoma" w:hAnsi="Tahoma" w:cs="Tahoma"/>
        </w:rPr>
        <w:t>najdaljšega</w:t>
      </w:r>
      <w:r w:rsidR="00804ACA" w:rsidRPr="00ED73EE">
        <w:rPr>
          <w:rFonts w:ascii="Tahoma" w:hAnsi="Tahoma" w:cs="Tahoma"/>
        </w:rPr>
        <w:t xml:space="preserve">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w:t>
      </w:r>
      <w:r w:rsidR="00591C41">
        <w:rPr>
          <w:rFonts w:ascii="Tahoma" w:hAnsi="Tahoma" w:cs="Tahoma"/>
        </w:rPr>
        <w:t>godba ni bila nikoli sklenjena.</w:t>
      </w:r>
    </w:p>
    <w:p w:rsidR="00C12298" w:rsidRDefault="00C12298" w:rsidP="000B1478">
      <w:pPr>
        <w:keepLines/>
        <w:widowControl w:val="0"/>
        <w:tabs>
          <w:tab w:val="left" w:pos="1418"/>
          <w:tab w:val="left" w:pos="1702"/>
        </w:tabs>
        <w:jc w:val="both"/>
        <w:rPr>
          <w:rFonts w:ascii="Tahoma" w:hAnsi="Tahoma" w:cs="Tahoma"/>
        </w:rPr>
      </w:pPr>
    </w:p>
    <w:p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sidR="0030587D">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A3464E" w:rsidRDefault="00A3464E"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bianko menico z menično izjavo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0B1478">
      <w:pPr>
        <w:keepLines/>
        <w:widowControl w:val="0"/>
        <w:tabs>
          <w:tab w:val="left" w:pos="1418"/>
          <w:tab w:val="left" w:pos="1702"/>
        </w:tabs>
        <w:jc w:val="both"/>
        <w:rPr>
          <w:rFonts w:ascii="Tahoma" w:hAnsi="Tahoma" w:cs="Tahoma"/>
        </w:rPr>
      </w:pPr>
    </w:p>
    <w:p w:rsidR="00283D55" w:rsidRPr="00ED73EE" w:rsidRDefault="00F1225D" w:rsidP="000B1478">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0B1478">
      <w:pPr>
        <w:keepLines/>
        <w:widowControl w:val="0"/>
        <w:rPr>
          <w:rFonts w:ascii="Tahoma" w:hAnsi="Tahoma" w:cs="Tahoma"/>
        </w:rPr>
      </w:pPr>
    </w:p>
    <w:p w:rsidR="00F1225D" w:rsidRPr="00ED73EE" w:rsidRDefault="00F1225D" w:rsidP="000B1478">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804ACA" w:rsidRPr="00804ACA">
        <w:rPr>
          <w:rFonts w:ascii="Tahoma" w:hAnsi="Tahoma" w:cs="Tahoma"/>
        </w:rPr>
        <w:t>najdaljšega garancijskega roka, določenega s pogodbo (torej mora veljati: celoten garancijski rok, določen v pogodbi + 30 (trideset) dni).</w:t>
      </w:r>
    </w:p>
    <w:p w:rsidR="002532A6" w:rsidRDefault="002532A6" w:rsidP="000B1478">
      <w:pPr>
        <w:keepLines/>
        <w:widowControl w:val="0"/>
        <w:tabs>
          <w:tab w:val="left" w:pos="1418"/>
          <w:tab w:val="left" w:pos="1702"/>
        </w:tabs>
        <w:jc w:val="both"/>
        <w:rPr>
          <w:rFonts w:ascii="Tahoma" w:hAnsi="Tahoma" w:cs="Tahoma"/>
        </w:rPr>
      </w:pPr>
    </w:p>
    <w:p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sidR="0030587D">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w:t>
      </w:r>
      <w:r w:rsidR="0030587D">
        <w:rPr>
          <w:rFonts w:ascii="Tahoma" w:hAnsi="Tahoma" w:cs="Tahoma"/>
        </w:rPr>
        <w:t>ak v garancijski dobi</w:t>
      </w:r>
      <w:r w:rsidRPr="007D764E">
        <w:rPr>
          <w:rFonts w:ascii="Tahoma" w:hAnsi="Tahoma" w:cs="Tahoma"/>
        </w:rPr>
        <w:t>.</w:t>
      </w:r>
      <w:r>
        <w:rPr>
          <w:rFonts w:ascii="Tahoma" w:hAnsi="Tahoma" w:cs="Tahoma"/>
        </w:rPr>
        <w:t xml:space="preserve"> </w:t>
      </w:r>
    </w:p>
    <w:p w:rsidR="00A3464E" w:rsidRPr="00ED73EE" w:rsidRDefault="00A3464E"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0B1478">
      <w:pPr>
        <w:keepLines/>
        <w:widowControl w:val="0"/>
        <w:tabs>
          <w:tab w:val="left" w:pos="1418"/>
          <w:tab w:val="left" w:pos="1702"/>
        </w:tabs>
        <w:jc w:val="both"/>
        <w:rPr>
          <w:rFonts w:ascii="Tahoma" w:hAnsi="Tahoma" w:cs="Tahoma"/>
          <w:b/>
        </w:rPr>
      </w:pPr>
    </w:p>
    <w:p w:rsidR="00C94CF2"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0B1478">
      <w:pPr>
        <w:keepLines/>
        <w:widowControl w:val="0"/>
        <w:tabs>
          <w:tab w:val="left" w:pos="1418"/>
          <w:tab w:val="left" w:pos="1702"/>
        </w:tabs>
        <w:jc w:val="both"/>
        <w:rPr>
          <w:rFonts w:ascii="Tahoma" w:hAnsi="Tahoma" w:cs="Tahoma"/>
        </w:rPr>
      </w:pPr>
    </w:p>
    <w:p w:rsidR="009E1B44" w:rsidRPr="00A6451D" w:rsidRDefault="00C94CF2"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A6451D">
        <w:rPr>
          <w:rFonts w:ascii="Tahoma" w:hAnsi="Tahoma" w:cs="Tahoma"/>
        </w:rPr>
        <w:t>ROK IZVEDBE POGODBENIH DEL</w:t>
      </w:r>
    </w:p>
    <w:p w:rsidR="009E1B44" w:rsidRPr="00E30E64" w:rsidRDefault="009E1B44" w:rsidP="000B1478">
      <w:pPr>
        <w:keepLines/>
        <w:widowControl w:val="0"/>
        <w:tabs>
          <w:tab w:val="left" w:pos="709"/>
          <w:tab w:val="left" w:pos="1702"/>
        </w:tabs>
        <w:ind w:left="1701" w:hanging="1701"/>
        <w:rPr>
          <w:rFonts w:ascii="Tahoma" w:hAnsi="Tahoma" w:cs="Tahoma"/>
        </w:rPr>
      </w:pPr>
    </w:p>
    <w:p w:rsidR="009E1B44" w:rsidRPr="00E30E64" w:rsidRDefault="009E1B44" w:rsidP="000B1478">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0B1478">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4111"/>
        <w:gridCol w:w="1984"/>
        <w:gridCol w:w="2694"/>
      </w:tblGrid>
      <w:tr w:rsidR="000146C3" w:rsidRPr="00AA7A00" w:rsidTr="005749EF">
        <w:trPr>
          <w:trHeight w:val="393"/>
        </w:trPr>
        <w:tc>
          <w:tcPr>
            <w:tcW w:w="709" w:type="dxa"/>
            <w:vAlign w:val="center"/>
          </w:tcPr>
          <w:p w:rsidR="000146C3" w:rsidRPr="0030587D" w:rsidRDefault="001F7913" w:rsidP="000B1478">
            <w:pPr>
              <w:keepLines/>
              <w:widowControl w:val="0"/>
              <w:jc w:val="both"/>
              <w:rPr>
                <w:rFonts w:ascii="Tahoma" w:hAnsi="Tahoma" w:cs="Tahoma"/>
                <w:bCs/>
              </w:rPr>
            </w:pPr>
            <w:r w:rsidRPr="0030587D">
              <w:rPr>
                <w:rFonts w:ascii="Tahoma" w:hAnsi="Tahoma" w:cs="Tahoma"/>
                <w:bCs/>
              </w:rPr>
              <w:t>Sklop</w:t>
            </w:r>
          </w:p>
        </w:tc>
        <w:tc>
          <w:tcPr>
            <w:tcW w:w="4111" w:type="dxa"/>
            <w:vAlign w:val="center"/>
          </w:tcPr>
          <w:p w:rsidR="000146C3" w:rsidRPr="00D309D9" w:rsidRDefault="000146C3" w:rsidP="000B1478">
            <w:pPr>
              <w:keepLines/>
              <w:widowControl w:val="0"/>
              <w:jc w:val="both"/>
              <w:rPr>
                <w:rFonts w:ascii="Tahoma" w:hAnsi="Tahoma" w:cs="Tahoma"/>
                <w:bCs/>
              </w:rPr>
            </w:pPr>
            <w:r w:rsidRPr="00AA7A00">
              <w:rPr>
                <w:rFonts w:ascii="Tahoma" w:hAnsi="Tahoma" w:cs="Tahoma"/>
                <w:bCs/>
              </w:rPr>
              <w:t xml:space="preserve">Opis – </w:t>
            </w:r>
            <w:r w:rsidR="00DA2AF3">
              <w:rPr>
                <w:rFonts w:ascii="Tahoma" w:hAnsi="Tahoma" w:cs="Tahoma"/>
                <w:bCs/>
              </w:rPr>
              <w:t>strojno inštalacijska</w:t>
            </w:r>
            <w:r w:rsidRPr="00AA7A00">
              <w:rPr>
                <w:rFonts w:ascii="Tahoma" w:hAnsi="Tahoma" w:cs="Tahoma"/>
                <w:bCs/>
              </w:rPr>
              <w:t xml:space="preserve"> dela</w:t>
            </w:r>
          </w:p>
        </w:tc>
        <w:tc>
          <w:tcPr>
            <w:tcW w:w="1984" w:type="dxa"/>
            <w:vAlign w:val="center"/>
          </w:tcPr>
          <w:p w:rsidR="000146C3" w:rsidRPr="00AA7A00" w:rsidRDefault="000146C3" w:rsidP="000B1478">
            <w:pPr>
              <w:keepLines/>
              <w:widowControl w:val="0"/>
              <w:jc w:val="center"/>
              <w:rPr>
                <w:rFonts w:ascii="Tahoma" w:hAnsi="Tahoma" w:cs="Tahoma"/>
                <w:bCs/>
              </w:rPr>
            </w:pPr>
            <w:r w:rsidRPr="00AA7A00">
              <w:rPr>
                <w:rFonts w:ascii="Tahoma" w:hAnsi="Tahoma" w:cs="Tahoma"/>
                <w:bCs/>
              </w:rPr>
              <w:t>Rok izvedbe v koledarskih dneh</w:t>
            </w:r>
          </w:p>
        </w:tc>
        <w:tc>
          <w:tcPr>
            <w:tcW w:w="2694" w:type="dxa"/>
            <w:vAlign w:val="center"/>
          </w:tcPr>
          <w:p w:rsidR="000146C3" w:rsidRPr="00AA7A00" w:rsidRDefault="000146C3" w:rsidP="000B1478">
            <w:pPr>
              <w:keepLines/>
              <w:widowControl w:val="0"/>
              <w:jc w:val="center"/>
              <w:rPr>
                <w:rFonts w:ascii="Tahoma" w:hAnsi="Tahoma" w:cs="Tahoma"/>
                <w:bCs/>
              </w:rPr>
            </w:pPr>
            <w:r w:rsidRPr="00AA7A00">
              <w:rPr>
                <w:rFonts w:ascii="Tahoma" w:hAnsi="Tahoma" w:cs="Tahoma"/>
                <w:bCs/>
              </w:rPr>
              <w:t>Predvideno obdobje izvajanja del</w:t>
            </w:r>
          </w:p>
        </w:tc>
      </w:tr>
      <w:tr w:rsidR="005749EF" w:rsidRPr="00AA7A00" w:rsidTr="005749EF">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5749EF" w:rsidRPr="00332D5F" w:rsidRDefault="005749EF" w:rsidP="005749EF">
            <w:pPr>
              <w:keepLines/>
              <w:widowControl w:val="0"/>
              <w:jc w:val="center"/>
              <w:rPr>
                <w:rFonts w:ascii="Tahoma" w:hAnsi="Tahoma" w:cs="Tahoma"/>
                <w:bCs/>
              </w:rPr>
            </w:pPr>
            <w:r w:rsidRPr="00332D5F">
              <w:rPr>
                <w:rFonts w:ascii="Tahoma" w:hAnsi="Tahoma" w:cs="Tahoma"/>
                <w:bCs/>
              </w:rPr>
              <w:t>1.</w:t>
            </w:r>
          </w:p>
        </w:tc>
        <w:tc>
          <w:tcPr>
            <w:tcW w:w="4111" w:type="dxa"/>
            <w:tcBorders>
              <w:top w:val="single" w:sz="4" w:space="0" w:color="auto"/>
              <w:left w:val="single" w:sz="4" w:space="0" w:color="auto"/>
              <w:bottom w:val="single" w:sz="4" w:space="0" w:color="auto"/>
              <w:right w:val="single" w:sz="4" w:space="0" w:color="auto"/>
            </w:tcBorders>
            <w:vAlign w:val="center"/>
          </w:tcPr>
          <w:p w:rsidR="005749EF" w:rsidRPr="005C0955" w:rsidRDefault="005749EF" w:rsidP="005749EF">
            <w:pPr>
              <w:keepLines/>
              <w:widowControl w:val="0"/>
              <w:jc w:val="both"/>
              <w:rPr>
                <w:rFonts w:ascii="Tahoma" w:hAnsi="Tahoma" w:cs="Tahoma"/>
              </w:rPr>
            </w:pPr>
            <w:r w:rsidRPr="003E3036">
              <w:rPr>
                <w:rFonts w:ascii="Tahoma" w:hAnsi="Tahoma" w:cs="Tahoma"/>
              </w:rPr>
              <w:t>30III-72</w:t>
            </w:r>
            <w:r>
              <w:rPr>
                <w:rFonts w:ascii="Tahoma" w:hAnsi="Tahoma" w:cs="Tahoma"/>
              </w:rPr>
              <w:t>1</w:t>
            </w:r>
            <w:r w:rsidRPr="003E3036">
              <w:rPr>
                <w:rFonts w:ascii="Tahoma" w:hAnsi="Tahoma" w:cs="Tahoma"/>
              </w:rPr>
              <w:t xml:space="preserve">-00 Obnova </w:t>
            </w:r>
            <w:r>
              <w:rPr>
                <w:rFonts w:ascii="Tahoma" w:hAnsi="Tahoma" w:cs="Tahoma"/>
              </w:rPr>
              <w:t>vročevoda ob Kajuhovi cesti, odsek Ljubljanica – Toplarniška, 1. faza</w:t>
            </w:r>
          </w:p>
        </w:tc>
        <w:tc>
          <w:tcPr>
            <w:tcW w:w="1984" w:type="dxa"/>
            <w:tcBorders>
              <w:top w:val="single" w:sz="4" w:space="0" w:color="auto"/>
              <w:left w:val="single" w:sz="4" w:space="0" w:color="auto"/>
              <w:bottom w:val="single" w:sz="4" w:space="0" w:color="auto"/>
              <w:right w:val="single" w:sz="4" w:space="0" w:color="auto"/>
            </w:tcBorders>
            <w:vAlign w:val="center"/>
          </w:tcPr>
          <w:p w:rsidR="005749EF" w:rsidRPr="00AA7A00" w:rsidRDefault="005749EF" w:rsidP="005749EF">
            <w:pPr>
              <w:keepLines/>
              <w:widowControl w:val="0"/>
              <w:jc w:val="center"/>
              <w:rPr>
                <w:rFonts w:ascii="Tahoma" w:hAnsi="Tahoma" w:cs="Tahoma"/>
                <w:bCs/>
              </w:rPr>
            </w:pPr>
            <w:r>
              <w:rPr>
                <w:rFonts w:ascii="Tahoma" w:hAnsi="Tahoma" w:cs="Tahoma"/>
                <w:bCs/>
              </w:rPr>
              <w:t>90 (devetdeset) dni</w:t>
            </w:r>
          </w:p>
        </w:tc>
        <w:tc>
          <w:tcPr>
            <w:tcW w:w="2694" w:type="dxa"/>
            <w:tcBorders>
              <w:top w:val="single" w:sz="4" w:space="0" w:color="auto"/>
              <w:left w:val="single" w:sz="4" w:space="0" w:color="auto"/>
              <w:bottom w:val="single" w:sz="4" w:space="0" w:color="auto"/>
              <w:right w:val="single" w:sz="4" w:space="0" w:color="auto"/>
            </w:tcBorders>
            <w:vAlign w:val="center"/>
          </w:tcPr>
          <w:p w:rsidR="005749EF" w:rsidRPr="00AA7A00" w:rsidRDefault="005749EF" w:rsidP="005749EF">
            <w:pPr>
              <w:keepLines/>
              <w:widowControl w:val="0"/>
              <w:jc w:val="center"/>
              <w:rPr>
                <w:rFonts w:ascii="Tahoma" w:hAnsi="Tahoma" w:cs="Tahoma"/>
                <w:bCs/>
              </w:rPr>
            </w:pPr>
            <w:r>
              <w:rPr>
                <w:rFonts w:ascii="Tahoma" w:hAnsi="Tahoma" w:cs="Tahoma"/>
              </w:rPr>
              <w:t>september</w:t>
            </w:r>
            <w:r w:rsidRPr="008D3521">
              <w:rPr>
                <w:rFonts w:ascii="Tahoma" w:hAnsi="Tahoma" w:cs="Tahoma"/>
              </w:rPr>
              <w:t xml:space="preserve"> 2020 – </w:t>
            </w:r>
            <w:r>
              <w:rPr>
                <w:rFonts w:ascii="Tahoma" w:hAnsi="Tahoma" w:cs="Tahoma"/>
              </w:rPr>
              <w:t>julij 2021</w:t>
            </w:r>
          </w:p>
        </w:tc>
      </w:tr>
      <w:tr w:rsidR="005749EF" w:rsidRPr="00AA7A00" w:rsidTr="005749EF">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5749EF" w:rsidRPr="00C219BA" w:rsidRDefault="005749EF" w:rsidP="005749EF">
            <w:pPr>
              <w:keepLines/>
              <w:widowControl w:val="0"/>
              <w:jc w:val="center"/>
              <w:rPr>
                <w:rFonts w:ascii="Tahoma" w:hAnsi="Tahoma" w:cs="Tahoma"/>
                <w:bCs/>
              </w:rPr>
            </w:pPr>
            <w:r>
              <w:rPr>
                <w:rFonts w:ascii="Tahoma" w:hAnsi="Tahoma" w:cs="Tahoma"/>
                <w:bCs/>
              </w:rPr>
              <w:t>2.</w:t>
            </w:r>
          </w:p>
        </w:tc>
        <w:tc>
          <w:tcPr>
            <w:tcW w:w="4111" w:type="dxa"/>
            <w:tcBorders>
              <w:top w:val="single" w:sz="4" w:space="0" w:color="auto"/>
              <w:left w:val="single" w:sz="4" w:space="0" w:color="auto"/>
              <w:bottom w:val="single" w:sz="4" w:space="0" w:color="auto"/>
              <w:right w:val="single" w:sz="4" w:space="0" w:color="auto"/>
            </w:tcBorders>
            <w:vAlign w:val="center"/>
          </w:tcPr>
          <w:p w:rsidR="005749EF" w:rsidRPr="00586B65" w:rsidRDefault="005749EF" w:rsidP="005749EF">
            <w:pPr>
              <w:keepLines/>
              <w:widowControl w:val="0"/>
              <w:jc w:val="both"/>
              <w:rPr>
                <w:rFonts w:ascii="Tahoma" w:hAnsi="Tahoma" w:cs="Tahoma"/>
              </w:rPr>
            </w:pPr>
            <w:r w:rsidRPr="005B02E8">
              <w:rPr>
                <w:rFonts w:ascii="Tahoma" w:hAnsi="Tahoma" w:cs="Tahoma"/>
              </w:rPr>
              <w:t>30III-7</w:t>
            </w:r>
            <w:r>
              <w:rPr>
                <w:rFonts w:ascii="Tahoma" w:hAnsi="Tahoma" w:cs="Tahoma"/>
              </w:rPr>
              <w:t>13</w:t>
            </w:r>
            <w:r w:rsidRPr="005B02E8">
              <w:rPr>
                <w:rFonts w:ascii="Tahoma" w:hAnsi="Tahoma" w:cs="Tahoma"/>
              </w:rPr>
              <w:t xml:space="preserve">-00 Obnova vročevoda </w:t>
            </w:r>
            <w:r>
              <w:rPr>
                <w:rFonts w:ascii="Tahoma" w:hAnsi="Tahoma" w:cs="Tahoma"/>
              </w:rPr>
              <w:t>Groharjeva – Trg MDB</w:t>
            </w:r>
          </w:p>
        </w:tc>
        <w:tc>
          <w:tcPr>
            <w:tcW w:w="1984" w:type="dxa"/>
            <w:tcBorders>
              <w:top w:val="single" w:sz="4" w:space="0" w:color="auto"/>
              <w:left w:val="single" w:sz="4" w:space="0" w:color="auto"/>
              <w:bottom w:val="single" w:sz="4" w:space="0" w:color="auto"/>
              <w:right w:val="single" w:sz="4" w:space="0" w:color="auto"/>
            </w:tcBorders>
            <w:vAlign w:val="center"/>
          </w:tcPr>
          <w:p w:rsidR="005749EF" w:rsidRPr="00AA7A00" w:rsidRDefault="005749EF" w:rsidP="005749EF">
            <w:pPr>
              <w:keepLines/>
              <w:widowControl w:val="0"/>
              <w:jc w:val="center"/>
              <w:rPr>
                <w:rFonts w:ascii="Tahoma" w:hAnsi="Tahoma" w:cs="Tahoma"/>
                <w:bCs/>
              </w:rPr>
            </w:pPr>
            <w:r>
              <w:rPr>
                <w:rFonts w:ascii="Tahoma" w:hAnsi="Tahoma" w:cs="Tahoma"/>
                <w:bCs/>
              </w:rPr>
              <w:t>60 (šestdeset) dni</w:t>
            </w:r>
          </w:p>
        </w:tc>
        <w:tc>
          <w:tcPr>
            <w:tcW w:w="2694" w:type="dxa"/>
            <w:tcBorders>
              <w:top w:val="single" w:sz="4" w:space="0" w:color="auto"/>
              <w:left w:val="single" w:sz="4" w:space="0" w:color="auto"/>
              <w:bottom w:val="single" w:sz="4" w:space="0" w:color="auto"/>
              <w:right w:val="single" w:sz="4" w:space="0" w:color="auto"/>
            </w:tcBorders>
            <w:vAlign w:val="center"/>
          </w:tcPr>
          <w:p w:rsidR="005749EF" w:rsidRPr="00AA7A00" w:rsidRDefault="005749EF" w:rsidP="005749EF">
            <w:pPr>
              <w:keepLines/>
              <w:widowControl w:val="0"/>
              <w:jc w:val="center"/>
              <w:rPr>
                <w:rFonts w:ascii="Tahoma" w:hAnsi="Tahoma" w:cs="Tahoma"/>
                <w:bCs/>
              </w:rPr>
            </w:pPr>
            <w:r>
              <w:rPr>
                <w:rFonts w:ascii="Tahoma" w:hAnsi="Tahoma" w:cs="Tahoma"/>
              </w:rPr>
              <w:t>september</w:t>
            </w:r>
            <w:r w:rsidRPr="008D3521">
              <w:rPr>
                <w:rFonts w:ascii="Tahoma" w:hAnsi="Tahoma" w:cs="Tahoma"/>
              </w:rPr>
              <w:t xml:space="preserve"> 2020 – </w:t>
            </w:r>
            <w:r>
              <w:rPr>
                <w:rFonts w:ascii="Tahoma" w:hAnsi="Tahoma" w:cs="Tahoma"/>
              </w:rPr>
              <w:t>julij</w:t>
            </w:r>
            <w:r w:rsidRPr="008D3521">
              <w:rPr>
                <w:rFonts w:ascii="Tahoma" w:hAnsi="Tahoma" w:cs="Tahoma"/>
              </w:rPr>
              <w:t xml:space="preserve"> 202</w:t>
            </w:r>
            <w:r>
              <w:rPr>
                <w:rFonts w:ascii="Tahoma" w:hAnsi="Tahoma" w:cs="Tahoma"/>
              </w:rPr>
              <w:t>1</w:t>
            </w:r>
          </w:p>
        </w:tc>
      </w:tr>
    </w:tbl>
    <w:p w:rsidR="00A162E5" w:rsidRDefault="00A162E5" w:rsidP="000B1478">
      <w:pPr>
        <w:keepLines/>
        <w:widowControl w:val="0"/>
        <w:tabs>
          <w:tab w:val="left" w:pos="4253"/>
        </w:tabs>
        <w:ind w:right="3"/>
        <w:jc w:val="both"/>
        <w:rPr>
          <w:rFonts w:ascii="Tahoma" w:hAnsi="Tahoma" w:cs="Tahoma"/>
        </w:rPr>
      </w:pPr>
    </w:p>
    <w:p w:rsidR="009E1B44" w:rsidRPr="00E30E64" w:rsidRDefault="00E30E64" w:rsidP="000B1478">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0587D">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0B1478">
      <w:pPr>
        <w:keepLines/>
        <w:widowControl w:val="0"/>
        <w:tabs>
          <w:tab w:val="left" w:pos="-180"/>
        </w:tabs>
        <w:jc w:val="both"/>
        <w:rPr>
          <w:rFonts w:ascii="Tahoma" w:hAnsi="Tahoma" w:cs="Tahoma"/>
        </w:rPr>
      </w:pPr>
    </w:p>
    <w:p w:rsidR="006F145C" w:rsidRPr="003435A7" w:rsidRDefault="006F145C" w:rsidP="000B1478">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w:t>
      </w:r>
      <w:r w:rsidR="002810CE">
        <w:rPr>
          <w:rFonts w:ascii="Tahoma" w:hAnsi="Tahoma" w:cs="Tahoma"/>
        </w:rPr>
        <w:t>aneks</w:t>
      </w:r>
      <w:r w:rsidRPr="00840A7A">
        <w:rPr>
          <w:rFonts w:ascii="Tahoma" w:hAnsi="Tahoma" w:cs="Tahoma"/>
        </w:rPr>
        <w:t xml:space="preserve"> k tej pogodbi. </w:t>
      </w:r>
    </w:p>
    <w:p w:rsidR="00A6451D" w:rsidRDefault="00A6451D" w:rsidP="000B1478">
      <w:pPr>
        <w:keepLines/>
        <w:widowControl w:val="0"/>
        <w:tabs>
          <w:tab w:val="left" w:pos="-180"/>
        </w:tabs>
        <w:jc w:val="both"/>
        <w:rPr>
          <w:rFonts w:ascii="Tahoma" w:hAnsi="Tahoma" w:cs="Tahoma"/>
        </w:rPr>
      </w:pPr>
    </w:p>
    <w:p w:rsidR="00F77636" w:rsidRPr="00ED73EE" w:rsidRDefault="00F77636"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0B1478">
      <w:pPr>
        <w:keepLines/>
        <w:widowControl w:val="0"/>
        <w:tabs>
          <w:tab w:val="left" w:pos="709"/>
          <w:tab w:val="left" w:pos="1702"/>
        </w:tabs>
        <w:ind w:left="1701" w:hanging="1701"/>
        <w:rPr>
          <w:rFonts w:ascii="Tahoma" w:hAnsi="Tahoma" w:cs="Tahoma"/>
        </w:rPr>
      </w:pPr>
    </w:p>
    <w:p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0B1478">
      <w:pPr>
        <w:keepLines/>
        <w:widowControl w:val="0"/>
        <w:tabs>
          <w:tab w:val="left" w:pos="0"/>
        </w:tabs>
        <w:jc w:val="center"/>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0B1478">
      <w:pPr>
        <w:keepLines/>
        <w:widowControl w:val="0"/>
        <w:numPr>
          <w:ilvl w:val="12"/>
          <w:numId w:val="0"/>
        </w:numPr>
        <w:tabs>
          <w:tab w:val="left" w:pos="1418"/>
          <w:tab w:val="left" w:pos="1702"/>
        </w:tabs>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sidR="00BF0966">
        <w:rPr>
          <w:rFonts w:ascii="Tahoma" w:hAnsi="Tahoma" w:cs="Tahoma"/>
        </w:rPr>
        <w:t>dveh</w:t>
      </w:r>
      <w:r>
        <w:rPr>
          <w:rFonts w:ascii="Tahoma" w:hAnsi="Tahoma" w:cs="Tahoma"/>
        </w:rPr>
        <w:t xml:space="preserve">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0B1478">
      <w:pPr>
        <w:keepLines/>
        <w:widowControl w:val="0"/>
        <w:tabs>
          <w:tab w:val="left" w:pos="709"/>
          <w:tab w:val="left" w:pos="1702"/>
        </w:tabs>
        <w:jc w:val="both"/>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Če izvajalec v času</w:t>
      </w:r>
      <w:r w:rsidR="00A6061B">
        <w:rPr>
          <w:rFonts w:ascii="Tahoma" w:hAnsi="Tahoma" w:cs="Tahoma"/>
        </w:rPr>
        <w:t xml:space="preserve"> iz prejšnjega odstavka</w:t>
      </w:r>
      <w:r w:rsidRPr="00ED73EE">
        <w:rPr>
          <w:rFonts w:ascii="Tahoma" w:hAnsi="Tahoma" w:cs="Tahoma"/>
        </w:rPr>
        <w:t xml:space="preserve"> 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A6451D" w:rsidRDefault="00A6451D" w:rsidP="000B1478">
      <w:pPr>
        <w:keepLines/>
        <w:widowControl w:val="0"/>
        <w:tabs>
          <w:tab w:val="left" w:pos="709"/>
          <w:tab w:val="left" w:pos="1702"/>
        </w:tabs>
        <w:jc w:val="both"/>
        <w:rPr>
          <w:rFonts w:ascii="Tahoma" w:hAnsi="Tahoma" w:cs="Tahoma"/>
        </w:rPr>
      </w:pPr>
    </w:p>
    <w:p w:rsidR="00F77636" w:rsidRPr="00C45EF3" w:rsidRDefault="00F77636" w:rsidP="000B1478">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0B1478">
      <w:pPr>
        <w:keepLines/>
        <w:widowControl w:val="0"/>
        <w:tabs>
          <w:tab w:val="left" w:pos="1418"/>
          <w:tab w:val="left" w:pos="1702"/>
        </w:tabs>
        <w:jc w:val="both"/>
        <w:rPr>
          <w:rFonts w:ascii="Tahoma" w:hAnsi="Tahoma" w:cs="Tahoma"/>
        </w:rPr>
      </w:pPr>
    </w:p>
    <w:p w:rsidR="00F77636" w:rsidRPr="00C45EF3" w:rsidRDefault="00F77636" w:rsidP="000B1478">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0B1478">
      <w:pPr>
        <w:keepLines/>
        <w:widowControl w:val="0"/>
        <w:tabs>
          <w:tab w:val="left" w:pos="1418"/>
          <w:tab w:val="left" w:pos="1702"/>
        </w:tabs>
        <w:jc w:val="both"/>
        <w:rPr>
          <w:rFonts w:ascii="Tahoma" w:hAnsi="Tahoma" w:cs="Tahoma"/>
        </w:rPr>
      </w:pPr>
    </w:p>
    <w:p w:rsidR="00F77636" w:rsidRPr="00C45EF3" w:rsidRDefault="00F77636" w:rsidP="000B1478">
      <w:pPr>
        <w:keepLines/>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3F5A9B">
        <w:rPr>
          <w:rFonts w:ascii="Tahoma" w:hAnsi="Tahoma" w:cs="Tahoma"/>
        </w:rPr>
        <w:t>zakona</w:t>
      </w:r>
      <w:r w:rsidR="002810CE">
        <w:rPr>
          <w:rFonts w:ascii="Tahoma" w:hAnsi="Tahoma" w:cs="Tahoma"/>
        </w:rPr>
        <w:t>, ki ureja gradnjo,</w:t>
      </w:r>
      <w:r w:rsidRPr="00C45EF3">
        <w:rPr>
          <w:rFonts w:ascii="Tahoma" w:hAnsi="Tahoma" w:cs="Tahoma"/>
        </w:rPr>
        <w:t xml:space="preserve"> za ves čas veljavnosti te pogodbe. Izvajalec je dolžan sproti ažurirati zavarovalno polico in o spremembah </w:t>
      </w:r>
      <w:r w:rsidR="002810CE">
        <w:rPr>
          <w:rFonts w:ascii="Tahoma" w:hAnsi="Tahoma" w:cs="Tahoma"/>
        </w:rPr>
        <w:t xml:space="preserve">sproti </w:t>
      </w:r>
      <w:r w:rsidRPr="00C45EF3">
        <w:rPr>
          <w:rFonts w:ascii="Tahoma" w:hAnsi="Tahoma" w:cs="Tahoma"/>
        </w:rPr>
        <w:t>obveščati naročnika.</w:t>
      </w:r>
    </w:p>
    <w:p w:rsidR="006D72CC" w:rsidRDefault="006D72CC" w:rsidP="000B1478">
      <w:pPr>
        <w:keepLines/>
        <w:widowControl w:val="0"/>
        <w:tabs>
          <w:tab w:val="left" w:pos="709"/>
          <w:tab w:val="left" w:pos="1702"/>
        </w:tabs>
        <w:jc w:val="both"/>
        <w:rPr>
          <w:rFonts w:ascii="Tahoma" w:hAnsi="Tahoma" w:cs="Tahoma"/>
        </w:rPr>
      </w:pPr>
    </w:p>
    <w:p w:rsidR="006D72CC" w:rsidRPr="00C45EF3" w:rsidRDefault="006D72CC" w:rsidP="000B1478">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6D72CC" w:rsidRPr="00C45EF3" w:rsidRDefault="006D72CC" w:rsidP="000B1478">
      <w:pPr>
        <w:keepLines/>
        <w:widowControl w:val="0"/>
        <w:tabs>
          <w:tab w:val="left" w:pos="1418"/>
          <w:tab w:val="left" w:pos="1702"/>
        </w:tabs>
        <w:jc w:val="both"/>
        <w:rPr>
          <w:rFonts w:ascii="Tahoma" w:hAnsi="Tahoma" w:cs="Tahoma"/>
        </w:rPr>
      </w:pPr>
    </w:p>
    <w:p w:rsidR="006D72CC" w:rsidRPr="00C45EF3" w:rsidRDefault="006D72CC" w:rsidP="000B1478">
      <w:pPr>
        <w:keepLines/>
        <w:widowControl w:val="0"/>
        <w:numPr>
          <w:ilvl w:val="0"/>
          <w:numId w:val="14"/>
        </w:numPr>
        <w:jc w:val="center"/>
        <w:rPr>
          <w:rFonts w:ascii="Tahoma" w:hAnsi="Tahoma" w:cs="Tahoma"/>
        </w:rPr>
      </w:pPr>
      <w:r w:rsidRPr="00C45EF3">
        <w:rPr>
          <w:rFonts w:ascii="Tahoma" w:hAnsi="Tahoma" w:cs="Tahoma"/>
        </w:rPr>
        <w:t>člen</w:t>
      </w:r>
    </w:p>
    <w:p w:rsidR="006D72CC" w:rsidRPr="00C45EF3"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6D72CC">
        <w:rPr>
          <w:rFonts w:ascii="Tahoma" w:hAnsi="Tahoma" w:cs="Tahoma"/>
        </w:rPr>
        <w:t>S podpisom Zapisnika o sprejemu in izročitvi del naročnik prevzame dela oziroma zgrajeni objekt od izvajalca. Pogoj za podpis Zapisnika o sprejemu in izročitvi izvedenih del je zaključek pogodbenih del in uspešno opravljen interni tehnični pregled. Potrditev končne situacije pa pomeni dokončni obračun opravljenih del.</w:t>
      </w: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9E1B44" w:rsidRPr="00425228" w:rsidRDefault="009E1B44" w:rsidP="000B1478">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6061B">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0B1478">
      <w:pPr>
        <w:keepLines/>
        <w:widowControl w:val="0"/>
        <w:tabs>
          <w:tab w:val="left" w:pos="567"/>
          <w:tab w:val="left" w:pos="709"/>
          <w:tab w:val="left" w:pos="1702"/>
        </w:tabs>
        <w:jc w:val="both"/>
        <w:rPr>
          <w:rFonts w:ascii="Tahoma" w:hAnsi="Tahoma" w:cs="Tahoma"/>
        </w:rPr>
      </w:pPr>
    </w:p>
    <w:p w:rsidR="00B2201B" w:rsidRDefault="00B2201B" w:rsidP="000B1478">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B2201B" w:rsidRPr="00B2201B" w:rsidRDefault="00B2201B" w:rsidP="000B1478">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0B1478">
      <w:pPr>
        <w:keepLines/>
        <w:widowControl w:val="0"/>
        <w:jc w:val="both"/>
        <w:rPr>
          <w:rFonts w:ascii="Tahoma" w:hAnsi="Tahoma" w:cs="Tahoma"/>
        </w:rPr>
      </w:pPr>
    </w:p>
    <w:p w:rsidR="00B2201B" w:rsidRPr="00B2201B" w:rsidRDefault="00B2201B" w:rsidP="000B1478">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0B1478">
      <w:pPr>
        <w:keepLines/>
        <w:widowControl w:val="0"/>
        <w:jc w:val="both"/>
        <w:rPr>
          <w:rFonts w:ascii="Tahoma" w:hAnsi="Tahoma" w:cs="Tahoma"/>
        </w:rPr>
      </w:pPr>
    </w:p>
    <w:p w:rsidR="00B2201B" w:rsidRPr="00B2201B" w:rsidRDefault="00B2201B" w:rsidP="000B1478">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0B1478">
      <w:pPr>
        <w:keepLines/>
        <w:widowControl w:val="0"/>
        <w:jc w:val="both"/>
        <w:rPr>
          <w:rFonts w:ascii="Tahoma" w:hAnsi="Tahoma" w:cs="Tahoma"/>
          <w:snapToGrid w:val="0"/>
        </w:rPr>
      </w:pPr>
    </w:p>
    <w:p w:rsidR="009E1B44" w:rsidRDefault="00B2201B" w:rsidP="000B1478">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PREDSTAVNIKI POGODBENIH STRANK</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733976" w:rsidRDefault="00524ED1"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DA2AF3">
        <w:rPr>
          <w:rFonts w:ascii="Tahoma" w:hAnsi="Tahoma" w:cs="Tahoma"/>
        </w:rPr>
        <w:t>strojno inštalacijskih</w:t>
      </w:r>
      <w:r w:rsidR="00FD50EB" w:rsidRPr="00D5386A">
        <w:rPr>
          <w:rFonts w:ascii="Tahoma" w:hAnsi="Tahoma" w:cs="Tahoma"/>
        </w:rPr>
        <w:t xml:space="preserve"> </w:t>
      </w:r>
      <w:r w:rsidRPr="00D5386A">
        <w:rPr>
          <w:rFonts w:ascii="Tahoma" w:hAnsi="Tahoma" w:cs="Tahoma"/>
        </w:rPr>
        <w:t>del</w:t>
      </w:r>
      <w:r w:rsidR="006D72CC">
        <w:rPr>
          <w:rFonts w:ascii="Tahoma" w:hAnsi="Tahoma" w:cs="Tahoma"/>
        </w:rPr>
        <w:t xml:space="preserve"> (predstavnik) </w:t>
      </w:r>
      <w:r w:rsidR="00733976">
        <w:rPr>
          <w:rFonts w:ascii="Tahoma" w:hAnsi="Tahoma" w:cs="Tahoma"/>
        </w:rPr>
        <w:t>izvajalca</w:t>
      </w:r>
      <w:r w:rsidRPr="00D5386A">
        <w:rPr>
          <w:rFonts w:ascii="Tahoma" w:hAnsi="Tahoma" w:cs="Tahoma"/>
        </w:rPr>
        <w:t>:</w:t>
      </w:r>
    </w:p>
    <w:p w:rsidR="00733976" w:rsidRDefault="00733976" w:rsidP="000B1478">
      <w:pPr>
        <w:keepLines/>
        <w:widowControl w:val="0"/>
        <w:tabs>
          <w:tab w:val="left" w:pos="567"/>
          <w:tab w:val="left" w:pos="1418"/>
          <w:tab w:val="left" w:pos="1702"/>
        </w:tabs>
        <w:jc w:val="both"/>
        <w:rPr>
          <w:rFonts w:ascii="Tahoma" w:hAnsi="Tahoma" w:cs="Tahoma"/>
        </w:rPr>
      </w:pPr>
    </w:p>
    <w:p w:rsidR="00BA0A8B" w:rsidRDefault="00F93E76"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DA2AF3">
        <w:rPr>
          <w:rFonts w:ascii="Tahoma" w:hAnsi="Tahoma" w:cs="Tahoma"/>
        </w:rPr>
        <w:t>strojno inštalacijskih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6D72CC">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0B1478">
      <w:pPr>
        <w:keepLines/>
        <w:widowControl w:val="0"/>
        <w:tabs>
          <w:tab w:val="left" w:pos="567"/>
          <w:tab w:val="left" w:pos="1418"/>
          <w:tab w:val="left" w:pos="1702"/>
        </w:tabs>
        <w:jc w:val="both"/>
        <w:rPr>
          <w:rFonts w:ascii="Tahoma" w:hAnsi="Tahoma" w:cs="Tahoma"/>
        </w:rPr>
      </w:pPr>
    </w:p>
    <w:p w:rsidR="009E1B44" w:rsidRPr="00D5386A" w:rsidRDefault="009E1B44"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733976" w:rsidRPr="00733976" w:rsidRDefault="00733976" w:rsidP="000B1478">
      <w:pPr>
        <w:keepLines/>
        <w:widowControl w:val="0"/>
        <w:jc w:val="both"/>
        <w:rPr>
          <w:rFonts w:ascii="Tahoma" w:hAnsi="Tahoma" w:cs="Tahoma"/>
        </w:rPr>
      </w:pPr>
      <w:r w:rsidRPr="00733976">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BF0966">
        <w:rPr>
          <w:rFonts w:ascii="Tahoma" w:hAnsi="Tahoma" w:cs="Tahoma"/>
        </w:rPr>
        <w:t>dveh</w:t>
      </w:r>
      <w:r w:rsidRPr="00733976">
        <w:rPr>
          <w:rFonts w:ascii="Tahoma" w:hAnsi="Tahoma" w:cs="Tahoma"/>
        </w:rPr>
        <w:t xml:space="preserve"> (3) koledarskih dneh pred navedenim dnevom primopredaje poslov.</w:t>
      </w:r>
    </w:p>
    <w:p w:rsidR="009E1B44" w:rsidRDefault="009E1B44" w:rsidP="000B1478">
      <w:pPr>
        <w:keepLines/>
        <w:widowControl w:val="0"/>
        <w:tabs>
          <w:tab w:val="left" w:pos="567"/>
          <w:tab w:val="left" w:pos="1418"/>
          <w:tab w:val="left" w:pos="1702"/>
        </w:tabs>
        <w:jc w:val="both"/>
        <w:rPr>
          <w:rFonts w:ascii="Tahoma" w:hAnsi="Tahoma" w:cs="Tahoma"/>
        </w:rPr>
      </w:pPr>
    </w:p>
    <w:p w:rsidR="009E1B44" w:rsidRPr="00ED73EE" w:rsidRDefault="00C018DD" w:rsidP="000B1478">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Default="009E1B44" w:rsidP="000B1478">
      <w:pPr>
        <w:keepLines/>
        <w:widowControl w:val="0"/>
        <w:jc w:val="both"/>
        <w:rPr>
          <w:rFonts w:ascii="Tahoma" w:hAnsi="Tahoma" w:cs="Tahoma"/>
        </w:rPr>
      </w:pPr>
    </w:p>
    <w:p w:rsidR="00C018DD" w:rsidRPr="00C45EF3" w:rsidRDefault="00C018DD" w:rsidP="000B1478">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 V tem primeru je naročnik dolžan izvajalcu povrniti vse dokazljive stroške in mu plačati do tedaj opravljena dela.</w:t>
      </w:r>
    </w:p>
    <w:p w:rsidR="00C018DD" w:rsidRPr="00ED73EE" w:rsidRDefault="00C018DD"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0B1478">
      <w:pPr>
        <w:keepLines/>
        <w:widowControl w:val="0"/>
        <w:tabs>
          <w:tab w:val="left" w:pos="1418"/>
          <w:tab w:val="left" w:pos="1702"/>
        </w:tabs>
        <w:ind w:left="284"/>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0B1478">
      <w:pPr>
        <w:keepLines/>
        <w:widowControl w:val="0"/>
        <w:jc w:val="both"/>
        <w:rPr>
          <w:rFonts w:ascii="Tahoma" w:hAnsi="Tahoma" w:cs="Tahoma"/>
        </w:rPr>
      </w:pPr>
    </w:p>
    <w:p w:rsidR="009E1B44" w:rsidRDefault="007C0BE9" w:rsidP="000B1478">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0B1478">
      <w:pPr>
        <w:keepLines/>
        <w:widowControl w:val="0"/>
        <w:jc w:val="both"/>
        <w:rPr>
          <w:rFonts w:ascii="Tahoma" w:hAnsi="Tahoma" w:cs="Tahoma"/>
        </w:rPr>
      </w:pPr>
    </w:p>
    <w:p w:rsidR="006C13E2" w:rsidRPr="00C145E8" w:rsidRDefault="006C13E2" w:rsidP="000B1478">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0B1478">
      <w:pPr>
        <w:keepLines/>
        <w:widowControl w:val="0"/>
        <w:jc w:val="both"/>
        <w:rPr>
          <w:rFonts w:ascii="Tahoma" w:hAnsi="Tahoma" w:cs="Tahoma"/>
        </w:rPr>
      </w:pPr>
    </w:p>
    <w:p w:rsidR="006C13E2" w:rsidRDefault="00253C12" w:rsidP="000B1478">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0B1478">
      <w:pPr>
        <w:keepLines/>
        <w:widowControl w:val="0"/>
        <w:tabs>
          <w:tab w:val="left" w:pos="709"/>
          <w:tab w:val="left" w:pos="1702"/>
        </w:tabs>
        <w:ind w:left="1701" w:hanging="1701"/>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center"/>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zakona</w:t>
      </w:r>
      <w:r w:rsidR="00664192">
        <w:rPr>
          <w:rFonts w:ascii="Tahoma" w:hAnsi="Tahoma" w:cs="Tahoma"/>
        </w:rPr>
        <w:t>, ki ureja gradnjo,</w:t>
      </w:r>
      <w:r w:rsidR="00253C12">
        <w:rPr>
          <w:rFonts w:ascii="Tahoma" w:hAnsi="Tahoma" w:cs="Tahoma"/>
        </w:rPr>
        <w:t xml:space="preserve"> </w:t>
      </w:r>
      <w:r w:rsidRPr="00ED73EE">
        <w:rPr>
          <w:rFonts w:ascii="Tahoma" w:hAnsi="Tahoma" w:cs="Tahoma"/>
        </w:rPr>
        <w:t xml:space="preserve">in </w:t>
      </w:r>
      <w:r w:rsidR="00664192">
        <w:rPr>
          <w:rFonts w:ascii="Tahoma" w:hAnsi="Tahoma" w:cs="Tahoma"/>
        </w:rPr>
        <w:t>zakona, ki ureja o</w:t>
      </w:r>
      <w:r w:rsidR="00664192" w:rsidRPr="00ED73EE">
        <w:rPr>
          <w:rFonts w:ascii="Tahoma" w:hAnsi="Tahoma" w:cs="Tahoma"/>
        </w:rPr>
        <w:t>bligacijska</w:t>
      </w:r>
      <w:r w:rsidR="00664192">
        <w:rPr>
          <w:rFonts w:ascii="Tahoma" w:hAnsi="Tahoma" w:cs="Tahoma"/>
        </w:rPr>
        <w:t xml:space="preserve"> razmerja.</w:t>
      </w:r>
      <w:r w:rsidR="00664192" w:rsidRPr="00ED73EE">
        <w:rPr>
          <w:rFonts w:ascii="Tahoma" w:hAnsi="Tahoma" w:cs="Tahoma"/>
        </w:rPr>
        <w:t xml:space="preserve"> </w:t>
      </w:r>
      <w:r w:rsidRPr="00ED73EE">
        <w:rPr>
          <w:rFonts w:ascii="Tahoma" w:hAnsi="Tahoma" w:cs="Tahoma"/>
        </w:rPr>
        <w:t xml:space="preserve">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00664192">
        <w:rPr>
          <w:rFonts w:ascii="Tahoma" w:hAnsi="Tahoma" w:cs="Tahoma"/>
        </w:rPr>
        <w:t>,</w:t>
      </w:r>
      <w:r w:rsidRPr="00ED73EE">
        <w:rPr>
          <w:rFonts w:ascii="Tahoma" w:hAnsi="Tahoma" w:cs="Tahoma"/>
        </w:rPr>
        <w:t xml:space="preserve"> pa Posebne gradbene uzance, če niso v nasprotju z določili te pogodbe.</w:t>
      </w:r>
    </w:p>
    <w:p w:rsidR="002E59B8" w:rsidRPr="00ED73EE" w:rsidRDefault="002E59B8"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125E8">
      <w:pPr>
        <w:keepLines/>
        <w:widowControl w:val="0"/>
        <w:tabs>
          <w:tab w:val="left" w:pos="567"/>
          <w:tab w:val="left" w:pos="1418"/>
          <w:tab w:val="left" w:pos="1702"/>
        </w:tabs>
        <w:jc w:val="both"/>
        <w:rPr>
          <w:rFonts w:ascii="Tahoma" w:hAnsi="Tahoma" w:cs="Tahoma"/>
        </w:rPr>
      </w:pPr>
    </w:p>
    <w:p w:rsidR="00612527" w:rsidRPr="00612527" w:rsidRDefault="00612527" w:rsidP="005125E8">
      <w:pPr>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0B1478">
      <w:pPr>
        <w:keepLines/>
        <w:widowControl w:val="0"/>
        <w:tabs>
          <w:tab w:val="left" w:pos="567"/>
          <w:tab w:val="left" w:pos="1418"/>
          <w:tab w:val="left" w:pos="1702"/>
        </w:tabs>
        <w:rPr>
          <w:rFonts w:ascii="Tahoma" w:hAnsi="Tahoma" w:cs="Tahoma"/>
        </w:rPr>
      </w:pPr>
    </w:p>
    <w:p w:rsidR="009E1B44"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0B1478">
      <w:pPr>
        <w:keepLines/>
        <w:widowControl w:val="0"/>
        <w:tabs>
          <w:tab w:val="left" w:pos="567"/>
          <w:tab w:val="left" w:pos="1418"/>
          <w:tab w:val="left" w:pos="1702"/>
        </w:tabs>
        <w:rPr>
          <w:rFonts w:ascii="Tahoma" w:hAnsi="Tahoma" w:cs="Tahoma"/>
        </w:rPr>
      </w:pPr>
    </w:p>
    <w:p w:rsidR="00253C12" w:rsidRDefault="00253C12" w:rsidP="000B1478">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0B1478">
      <w:pPr>
        <w:keepLines/>
        <w:widowControl w:val="0"/>
        <w:tabs>
          <w:tab w:val="left" w:pos="567"/>
          <w:tab w:val="left" w:pos="1418"/>
          <w:tab w:val="left" w:pos="1702"/>
        </w:tabs>
        <w:jc w:val="both"/>
        <w:rPr>
          <w:rFonts w:ascii="Tahoma" w:hAnsi="Tahoma" w:cs="Tahoma"/>
        </w:rPr>
      </w:pPr>
    </w:p>
    <w:p w:rsidR="000A4AE6" w:rsidRPr="000A4AE6" w:rsidRDefault="000A4AE6" w:rsidP="000B1478">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0B1478">
      <w:pPr>
        <w:keepLines/>
        <w:widowControl w:val="0"/>
        <w:numPr>
          <w:ilvl w:val="0"/>
          <w:numId w:val="25"/>
        </w:numPr>
        <w:tabs>
          <w:tab w:val="left" w:pos="-142"/>
        </w:tabs>
        <w:jc w:val="both"/>
        <w:rPr>
          <w:rFonts w:ascii="Tahoma" w:hAnsi="Tahoma" w:cs="Tahoma"/>
        </w:rPr>
      </w:pPr>
      <w:r w:rsidRPr="000A4AE6">
        <w:rPr>
          <w:rFonts w:ascii="Tahoma" w:hAnsi="Tahoma" w:cs="Tahoma"/>
        </w:rPr>
        <w:t xml:space="preserve">svojih ustanoviteljih, družbenikih, vključno s tihimi družbeniki, delničarjih, </w:t>
      </w:r>
      <w:proofErr w:type="spellStart"/>
      <w:r w:rsidRPr="000A4AE6">
        <w:rPr>
          <w:rFonts w:ascii="Tahoma" w:hAnsi="Tahoma" w:cs="Tahoma"/>
        </w:rPr>
        <w:t>komandi</w:t>
      </w:r>
      <w:r w:rsidR="00CE596D">
        <w:rPr>
          <w:rFonts w:ascii="Tahoma" w:hAnsi="Tahoma" w:cs="Tahoma"/>
        </w:rPr>
        <w:t>tistih</w:t>
      </w:r>
      <w:proofErr w:type="spellEnd"/>
      <w:r w:rsidRPr="000A4AE6">
        <w:rPr>
          <w:rFonts w:ascii="Tahoma" w:hAnsi="Tahoma" w:cs="Tahoma"/>
        </w:rPr>
        <w:t xml:space="preserve"> ali drugih lastnikih in podatke o lastniških deležih navedenih oseb,</w:t>
      </w:r>
    </w:p>
    <w:p w:rsidR="000A4AE6" w:rsidRPr="000A4AE6" w:rsidRDefault="000A4AE6" w:rsidP="000B1478">
      <w:pPr>
        <w:keepLines/>
        <w:widowControl w:val="0"/>
        <w:numPr>
          <w:ilvl w:val="0"/>
          <w:numId w:val="25"/>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Default="00612527" w:rsidP="000B1478">
      <w:pPr>
        <w:keepLines/>
        <w:widowControl w:val="0"/>
        <w:tabs>
          <w:tab w:val="left" w:pos="567"/>
          <w:tab w:val="left" w:pos="1418"/>
          <w:tab w:val="left" w:pos="1702"/>
        </w:tabs>
        <w:rPr>
          <w:rFonts w:ascii="Tahoma" w:hAnsi="Tahoma" w:cs="Tahoma"/>
        </w:rPr>
      </w:pPr>
    </w:p>
    <w:p w:rsidR="00905CCC" w:rsidRPr="00ED73EE" w:rsidRDefault="00905CCC" w:rsidP="000B1478">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0B1478">
      <w:pPr>
        <w:keepLines/>
        <w:widowControl w:val="0"/>
        <w:rPr>
          <w:rFonts w:ascii="Tahoma" w:hAnsi="Tahoma" w:cs="Tahoma"/>
        </w:rPr>
      </w:pPr>
    </w:p>
    <w:p w:rsidR="00905CCC" w:rsidRDefault="00905CCC" w:rsidP="000B1478">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0B1478">
      <w:pPr>
        <w:keepLines/>
        <w:widowControl w:val="0"/>
        <w:rPr>
          <w:rFonts w:ascii="Tahoma" w:hAnsi="Tahoma" w:cs="Tahoma"/>
        </w:rPr>
      </w:pPr>
    </w:p>
    <w:p w:rsidR="009E1B44" w:rsidRPr="00ED73EE" w:rsidRDefault="009644BB" w:rsidP="000B1478">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0B1478">
      <w:pPr>
        <w:keepLines/>
        <w:widowControl w:val="0"/>
        <w:jc w:val="both"/>
        <w:rPr>
          <w:rFonts w:ascii="Tahoma" w:hAnsi="Tahoma" w:cs="Tahoma"/>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w:t>
      </w:r>
      <w:proofErr w:type="spellStart"/>
      <w:r w:rsidRPr="00AC01BD">
        <w:rPr>
          <w:rFonts w:ascii="Tahoma" w:hAnsi="Tahoma" w:cs="Tahoma"/>
        </w:rPr>
        <w:t>okoljske</w:t>
      </w:r>
      <w:proofErr w:type="spellEnd"/>
      <w:r w:rsidRPr="00AC01BD">
        <w:rPr>
          <w:rFonts w:ascii="Tahoma" w:hAnsi="Tahoma" w:cs="Tahoma"/>
        </w:rPr>
        <w:t xml:space="preserve"> ali socialne zakonodaje s strani izvajalca ali podizvajalca ali </w:t>
      </w:r>
    </w:p>
    <w:p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Default="006D72CC" w:rsidP="000B1478">
      <w:pPr>
        <w:keepLines/>
        <w:widowControl w:val="0"/>
        <w:ind w:right="-1"/>
        <w:jc w:val="both"/>
        <w:outlineLvl w:val="1"/>
        <w:rPr>
          <w:rFonts w:ascii="Tahoma" w:hAnsi="Tahoma" w:cs="Tahoma"/>
          <w:lang w:eastAsia="en-US"/>
        </w:rPr>
      </w:pPr>
    </w:p>
    <w:p w:rsidR="00AC01BD" w:rsidRPr="00AC01BD" w:rsidRDefault="006D72CC" w:rsidP="000B1478">
      <w:pPr>
        <w:keepLines/>
        <w:widowControl w:val="0"/>
        <w:ind w:right="-1"/>
        <w:jc w:val="both"/>
        <w:outlineLvl w:val="1"/>
        <w:rPr>
          <w:rFonts w:ascii="Tahoma" w:hAnsi="Tahoma" w:cs="Tahoma"/>
          <w:lang w:eastAsia="en-US"/>
        </w:rPr>
      </w:pPr>
      <w:r>
        <w:rPr>
          <w:rFonts w:ascii="Tahoma" w:hAnsi="Tahoma" w:cs="Tahoma"/>
          <w:lang w:eastAsia="en-US"/>
        </w:rPr>
        <w:t>i</w:t>
      </w:r>
      <w:r w:rsidR="00AC01BD" w:rsidRPr="00AC01BD">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00AC01BD"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0B1478">
      <w:pPr>
        <w:keepLines/>
        <w:widowControl w:val="0"/>
        <w:ind w:right="-1"/>
        <w:jc w:val="both"/>
        <w:outlineLvl w:val="1"/>
        <w:rPr>
          <w:rFonts w:ascii="Tahoma" w:hAnsi="Tahoma" w:cs="Tahoma"/>
          <w:lang w:eastAsia="en-US"/>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0B1478">
      <w:pPr>
        <w:keepLines/>
        <w:widowControl w:val="0"/>
        <w:ind w:right="-1"/>
        <w:jc w:val="both"/>
        <w:outlineLvl w:val="1"/>
        <w:rPr>
          <w:rFonts w:ascii="Tahoma" w:hAnsi="Tahoma" w:cs="Tahoma"/>
          <w:lang w:eastAsia="en-US"/>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6D72CC" w:rsidRDefault="006D72CC" w:rsidP="000B1478">
      <w:pPr>
        <w:keepLines/>
        <w:widowControl w:val="0"/>
        <w:numPr>
          <w:ilvl w:val="12"/>
          <w:numId w:val="0"/>
        </w:numPr>
        <w:ind w:right="7"/>
        <w:jc w:val="both"/>
        <w:rPr>
          <w:rFonts w:ascii="Tahoma" w:hAnsi="Tahoma" w:cs="Tahoma"/>
        </w:rPr>
      </w:pPr>
    </w:p>
    <w:p w:rsidR="00C758C8" w:rsidRPr="00C758C8" w:rsidRDefault="00C758C8" w:rsidP="000B1478">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0B1478">
      <w:pPr>
        <w:keepLines/>
        <w:widowControl w:val="0"/>
        <w:tabs>
          <w:tab w:val="left" w:pos="567"/>
          <w:tab w:val="left" w:pos="1418"/>
          <w:tab w:val="left" w:pos="1702"/>
        </w:tabs>
        <w:jc w:val="both"/>
        <w:rPr>
          <w:rFonts w:ascii="Tahoma" w:hAnsi="Tahoma" w:cs="Tahoma"/>
        </w:rPr>
      </w:pPr>
    </w:p>
    <w:p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0B1478">
      <w:pPr>
        <w:keepLines/>
        <w:widowControl w:val="0"/>
        <w:tabs>
          <w:tab w:val="left" w:pos="567"/>
          <w:tab w:val="left" w:pos="1418"/>
          <w:tab w:val="left" w:pos="1702"/>
        </w:tabs>
        <w:jc w:val="both"/>
        <w:rPr>
          <w:rFonts w:ascii="Tahoma" w:hAnsi="Tahoma" w:cs="Tahoma"/>
        </w:rPr>
      </w:pPr>
    </w:p>
    <w:p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0B1478">
      <w:pPr>
        <w:keepLines/>
        <w:widowControl w:val="0"/>
        <w:jc w:val="both"/>
        <w:rPr>
          <w:rFonts w:ascii="Tahoma" w:hAnsi="Tahoma" w:cs="Tahoma"/>
        </w:rPr>
      </w:pPr>
    </w:p>
    <w:p w:rsidR="00AB058F" w:rsidRDefault="00AB058F" w:rsidP="000B1478">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0B1478">
      <w:pPr>
        <w:keepLines/>
        <w:widowControl w:val="0"/>
        <w:jc w:val="both"/>
        <w:rPr>
          <w:rFonts w:ascii="Tahoma" w:hAnsi="Tahoma" w:cs="Tahoma"/>
        </w:rPr>
      </w:pPr>
    </w:p>
    <w:p w:rsidR="009470D4" w:rsidRDefault="00AB058F" w:rsidP="000B1478">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0B1478">
      <w:pPr>
        <w:keepLines/>
        <w:widowControl w:val="0"/>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AB058F" w:rsidRPr="00A6451D" w:rsidRDefault="009E1B44" w:rsidP="000B1478">
      <w:pPr>
        <w:keepLines/>
        <w:widowControl w:val="0"/>
        <w:tabs>
          <w:tab w:val="left" w:pos="567"/>
          <w:tab w:val="left" w:pos="1418"/>
          <w:tab w:val="left" w:pos="1702"/>
        </w:tabs>
        <w:jc w:val="both"/>
        <w:rPr>
          <w:rFonts w:ascii="Tahoma" w:hAnsi="Tahoma" w:cs="Tahoma"/>
        </w:rPr>
      </w:pPr>
      <w:r w:rsidRPr="00A6451D">
        <w:rPr>
          <w:rFonts w:ascii="Tahoma" w:hAnsi="Tahoma" w:cs="Tahoma"/>
        </w:rPr>
        <w:t xml:space="preserve">Pogodba je sklenjena </w:t>
      </w:r>
      <w:r w:rsidR="00AB058F" w:rsidRPr="00A6451D">
        <w:rPr>
          <w:rFonts w:ascii="Tahoma" w:hAnsi="Tahoma" w:cs="Tahoma"/>
        </w:rPr>
        <w:t xml:space="preserve">in </w:t>
      </w:r>
      <w:r w:rsidR="00664192" w:rsidRPr="00A6451D">
        <w:rPr>
          <w:rFonts w:ascii="Tahoma" w:hAnsi="Tahoma" w:cs="Tahoma"/>
        </w:rPr>
        <w:t>za</w:t>
      </w:r>
      <w:r w:rsidR="00AB058F" w:rsidRPr="00A6451D">
        <w:rPr>
          <w:rFonts w:ascii="Tahoma" w:hAnsi="Tahoma" w:cs="Tahoma"/>
        </w:rPr>
        <w:t xml:space="preserve">čne veljati </w:t>
      </w:r>
      <w:r w:rsidRPr="00A6451D">
        <w:rPr>
          <w:rFonts w:ascii="Tahoma" w:hAnsi="Tahoma" w:cs="Tahoma"/>
        </w:rPr>
        <w:t>z dnem, ko jo podpišeta obe pogodbeni stranki</w:t>
      </w:r>
      <w:r w:rsidR="003F5A9B" w:rsidRPr="00A6451D">
        <w:rPr>
          <w:rFonts w:ascii="Tahoma" w:hAnsi="Tahoma" w:cs="Tahoma"/>
        </w:rPr>
        <w:t>, pod pogojem, da</w:t>
      </w:r>
      <w:r w:rsidRPr="00A6451D">
        <w:rPr>
          <w:rFonts w:ascii="Tahoma" w:hAnsi="Tahoma" w:cs="Tahoma"/>
        </w:rPr>
        <w:t xml:space="preserve"> izvajalec predloži finančno zavarovanje za dobro izvedbo pogodbenih obveznosti</w:t>
      </w:r>
      <w:r w:rsidR="00AB058F" w:rsidRPr="00A6451D">
        <w:rPr>
          <w:rFonts w:ascii="Tahoma" w:hAnsi="Tahoma" w:cs="Tahoma"/>
        </w:rPr>
        <w:t xml:space="preserve"> v skladu s 15. členom pogodbe</w:t>
      </w:r>
      <w:r w:rsidRPr="00A6451D">
        <w:rPr>
          <w:rFonts w:ascii="Tahoma" w:hAnsi="Tahoma" w:cs="Tahoma"/>
        </w:rPr>
        <w:t xml:space="preserve">. </w:t>
      </w:r>
      <w:r w:rsidR="002E59B8" w:rsidRPr="00A6451D">
        <w:rPr>
          <w:rFonts w:ascii="Tahoma" w:hAnsi="Tahoma" w:cs="Tahoma"/>
        </w:rPr>
        <w:t>Pogodba velja do izpolnitve vseh pogodben</w:t>
      </w:r>
      <w:r w:rsidR="00AB058F" w:rsidRPr="00A6451D">
        <w:rPr>
          <w:rFonts w:ascii="Tahoma" w:hAnsi="Tahoma" w:cs="Tahoma"/>
        </w:rPr>
        <w:t xml:space="preserve">ih </w:t>
      </w:r>
      <w:r w:rsidR="002E59B8" w:rsidRPr="00A6451D">
        <w:rPr>
          <w:rFonts w:ascii="Tahoma" w:hAnsi="Tahoma" w:cs="Tahoma"/>
        </w:rPr>
        <w:t xml:space="preserve">obveznosti. </w:t>
      </w:r>
    </w:p>
    <w:p w:rsidR="00AB058F" w:rsidRDefault="00AB058F" w:rsidP="000B1478">
      <w:pPr>
        <w:keepLines/>
        <w:widowControl w:val="0"/>
        <w:tabs>
          <w:tab w:val="left" w:pos="567"/>
          <w:tab w:val="left" w:pos="1418"/>
          <w:tab w:val="left" w:pos="1702"/>
        </w:tabs>
        <w:jc w:val="both"/>
        <w:rPr>
          <w:rFonts w:ascii="Tahoma" w:hAnsi="Tahoma" w:cs="Tahoma"/>
          <w:lang w:val="es-AR"/>
        </w:rPr>
      </w:pPr>
    </w:p>
    <w:p w:rsidR="009E1B44" w:rsidRPr="00AB058F" w:rsidRDefault="009E1B44" w:rsidP="000B1478">
      <w:pPr>
        <w:keepLines/>
        <w:widowControl w:val="0"/>
        <w:tabs>
          <w:tab w:val="left" w:pos="567"/>
          <w:tab w:val="left" w:pos="1418"/>
          <w:tab w:val="left" w:pos="1702"/>
        </w:tabs>
        <w:jc w:val="both"/>
        <w:rPr>
          <w:rFonts w:ascii="Tahoma" w:hAnsi="Tahoma" w:cs="Tahoma"/>
        </w:rPr>
      </w:pPr>
      <w:r w:rsidRPr="00AB058F">
        <w:rPr>
          <w:rFonts w:ascii="Tahoma" w:hAnsi="Tahoma" w:cs="Tahoma"/>
        </w:rPr>
        <w:t>Glede garancijskih določil pogodba velja vse do poteka garancijskega roka.</w:t>
      </w:r>
    </w:p>
    <w:p w:rsidR="009E1B44" w:rsidRDefault="009E1B44"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664192" w:rsidRDefault="009E1B44" w:rsidP="000B1478">
      <w:pPr>
        <w:keepLines/>
        <w:widowControl w:val="0"/>
        <w:tabs>
          <w:tab w:val="left" w:pos="4820"/>
        </w:tabs>
        <w:jc w:val="both"/>
        <w:rPr>
          <w:rFonts w:ascii="Tahoma" w:hAnsi="Tahoma" w:cs="Tahoma"/>
        </w:rPr>
      </w:pPr>
    </w:p>
    <w:p w:rsidR="009E1B44" w:rsidRPr="00ED73EE" w:rsidRDefault="009E1B44" w:rsidP="000B1478">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w:t>
      </w:r>
      <w:r w:rsidR="00BF0966">
        <w:rPr>
          <w:rFonts w:ascii="Tahoma" w:hAnsi="Tahoma" w:cs="Tahoma"/>
        </w:rPr>
        <w:t>dveh</w:t>
      </w:r>
      <w:r w:rsidR="009470D4" w:rsidRPr="00ED73EE">
        <w:rPr>
          <w:rFonts w:ascii="Tahoma" w:hAnsi="Tahoma" w:cs="Tahoma"/>
        </w:rPr>
        <w:t>)</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6F69C4" w:rsidRPr="00ED73EE" w:rsidRDefault="006F69C4" w:rsidP="000B1478">
      <w:pPr>
        <w:keepLines/>
        <w:widowControl w:val="0"/>
        <w:tabs>
          <w:tab w:val="left" w:pos="4820"/>
        </w:tabs>
        <w:rPr>
          <w:rFonts w:ascii="Tahoma" w:hAnsi="Tahoma" w:cs="Tahoma"/>
        </w:rPr>
      </w:pPr>
    </w:p>
    <w:p w:rsidR="009E1B44" w:rsidRPr="00ED73EE" w:rsidRDefault="000B1478" w:rsidP="000B1478">
      <w:pPr>
        <w:keepLines/>
        <w:widowControl w:val="0"/>
        <w:tabs>
          <w:tab w:val="left" w:pos="1134"/>
          <w:tab w:val="left" w:pos="4820"/>
        </w:tabs>
        <w:rPr>
          <w:rFonts w:ascii="Tahoma" w:hAnsi="Tahoma" w:cs="Tahoma"/>
        </w:rPr>
      </w:pPr>
      <w:r>
        <w:rPr>
          <w:rFonts w:ascii="Tahoma" w:hAnsi="Tahoma" w:cs="Tahoma"/>
        </w:rPr>
        <w:t>Ljubljana</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sidR="001B4E0E">
        <w:rPr>
          <w:rFonts w:ascii="Tahoma" w:hAnsi="Tahoma" w:cs="Tahoma"/>
        </w:rPr>
        <w:t>Ljubljana</w:t>
      </w:r>
      <w:r w:rsidR="009E1B44" w:rsidRPr="00ED73EE">
        <w:rPr>
          <w:rFonts w:ascii="Tahoma" w:hAnsi="Tahoma" w:cs="Tahoma"/>
        </w:rPr>
        <w:t xml:space="preserve">, dne </w:t>
      </w:r>
      <w:r w:rsidR="00FE184E">
        <w:rPr>
          <w:rFonts w:ascii="Tahoma" w:hAnsi="Tahoma" w:cs="Tahoma"/>
        </w:rPr>
        <w:t>________________</w:t>
      </w:r>
    </w:p>
    <w:p w:rsidR="006F1E75" w:rsidRDefault="006F1E75" w:rsidP="000B1478">
      <w:pPr>
        <w:keepLines/>
        <w:widowControl w:val="0"/>
        <w:tabs>
          <w:tab w:val="left" w:pos="4820"/>
        </w:tabs>
        <w:rPr>
          <w:rFonts w:ascii="Tahoma" w:hAnsi="Tahoma" w:cs="Tahoma"/>
        </w:rPr>
      </w:pPr>
    </w:p>
    <w:p w:rsidR="006F69C4" w:rsidRPr="00ED73EE" w:rsidRDefault="006F69C4" w:rsidP="000B1478">
      <w:pPr>
        <w:keepLines/>
        <w:widowControl w:val="0"/>
        <w:tabs>
          <w:tab w:val="left" w:pos="4820"/>
        </w:tabs>
        <w:rPr>
          <w:rFonts w:ascii="Tahoma" w:hAnsi="Tahoma" w:cs="Tahoma"/>
        </w:rPr>
      </w:pPr>
    </w:p>
    <w:p w:rsidR="009E1B44" w:rsidRPr="00ED73EE" w:rsidRDefault="001B4E0E" w:rsidP="000B1478">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p>
    <w:p w:rsidR="009E1B44" w:rsidRDefault="009E1B44" w:rsidP="000B1478">
      <w:pPr>
        <w:keepLines/>
        <w:widowControl w:val="0"/>
        <w:jc w:val="both"/>
        <w:rPr>
          <w:rFonts w:ascii="Tahoma" w:hAnsi="Tahoma" w:cs="Tahoma"/>
        </w:rPr>
      </w:pPr>
    </w:p>
    <w:p w:rsidR="0041211B" w:rsidRDefault="001B4E0E" w:rsidP="000B1478">
      <w:pPr>
        <w:keepLines/>
        <w:widowControl w:val="0"/>
        <w:jc w:val="both"/>
        <w:rPr>
          <w:rFonts w:ascii="Tahoma" w:hAnsi="Tahoma" w:cs="Tahoma"/>
        </w:rPr>
      </w:pPr>
      <w:r>
        <w:rPr>
          <w:rFonts w:ascii="Tahoma" w:hAnsi="Tahoma" w:cs="Tahoma"/>
        </w:rPr>
        <w:t xml:space="preserve">JAVNO PODJETJE </w:t>
      </w:r>
    </w:p>
    <w:p w:rsidR="001B4E0E" w:rsidRDefault="001B4E0E" w:rsidP="000B1478">
      <w:pPr>
        <w:keepLines/>
        <w:widowControl w:val="0"/>
        <w:jc w:val="both"/>
        <w:rPr>
          <w:rFonts w:ascii="Tahoma" w:hAnsi="Tahoma" w:cs="Tahoma"/>
        </w:rPr>
      </w:pPr>
      <w:r>
        <w:rPr>
          <w:rFonts w:ascii="Tahoma" w:hAnsi="Tahoma" w:cs="Tahoma"/>
        </w:rPr>
        <w:t>ENERGETIKA LJUBLJANA d.o.o.</w:t>
      </w:r>
    </w:p>
    <w:p w:rsidR="001B4E0E" w:rsidRDefault="001B4E0E" w:rsidP="000B1478">
      <w:pPr>
        <w:keepLines/>
        <w:widowControl w:val="0"/>
        <w:jc w:val="both"/>
        <w:rPr>
          <w:rFonts w:ascii="Tahoma" w:hAnsi="Tahoma" w:cs="Tahoma"/>
        </w:rPr>
      </w:pPr>
    </w:p>
    <w:p w:rsidR="001B4E0E" w:rsidRDefault="001B4E0E" w:rsidP="000B1478">
      <w:pPr>
        <w:keepLines/>
        <w:widowControl w:val="0"/>
        <w:jc w:val="both"/>
        <w:rPr>
          <w:rFonts w:ascii="Tahoma" w:hAnsi="Tahoma" w:cs="Tahoma"/>
        </w:rPr>
      </w:pPr>
      <w:r>
        <w:rPr>
          <w:rFonts w:ascii="Tahoma" w:hAnsi="Tahoma" w:cs="Tahoma"/>
        </w:rPr>
        <w:t>Samo Lozej, direktor</w:t>
      </w:r>
    </w:p>
    <w:p w:rsidR="009E0CC4" w:rsidRDefault="009E0CC4" w:rsidP="000B1478">
      <w:pPr>
        <w:keepLines/>
        <w:widowControl w:val="0"/>
        <w:jc w:val="both"/>
        <w:rPr>
          <w:rFonts w:ascii="Tahoma" w:hAnsi="Tahoma" w:cs="Tahoma"/>
        </w:rPr>
      </w:pPr>
    </w:p>
    <w:p w:rsidR="009E0CC4" w:rsidRDefault="009E0CC4" w:rsidP="000B1478">
      <w:pPr>
        <w:keepLines/>
        <w:widowControl w:val="0"/>
        <w:rPr>
          <w:rFonts w:ascii="Tahoma" w:hAnsi="Tahoma" w:cs="Tahoma"/>
        </w:rPr>
      </w:pPr>
      <w:r>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993" w:type="dxa"/>
            <w:tcBorders>
              <w:right w:val="nil"/>
            </w:tcBorders>
          </w:tcPr>
          <w:p w:rsidR="007C70A1" w:rsidRPr="0097188F" w:rsidRDefault="007C70A1" w:rsidP="00B11E1B">
            <w:pPr>
              <w:keepNext/>
              <w:widowControl w:val="0"/>
              <w:jc w:val="both"/>
              <w:rPr>
                <w:rFonts w:ascii="Tahoma" w:hAnsi="Tahoma" w:cs="Tahoma"/>
                <w:b/>
                <w:strike/>
              </w:rPr>
            </w:pP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0566F5" w:rsidRPr="00025192" w:rsidRDefault="00696920" w:rsidP="00B11E1B">
      <w:pPr>
        <w:keepNext/>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B11E1B">
      <w:pPr>
        <w:keepNext/>
        <w:widowControl w:val="0"/>
        <w:jc w:val="both"/>
        <w:rPr>
          <w:rFonts w:ascii="Tahoma" w:hAnsi="Tahoma" w:cs="Tahoma"/>
          <w:b/>
          <w:bCs/>
        </w:rPr>
      </w:pPr>
    </w:p>
    <w:p w:rsidR="001425E3" w:rsidRPr="00254784" w:rsidRDefault="001425E3" w:rsidP="00B11E1B">
      <w:pPr>
        <w:keepNext/>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B11E1B">
            <w:pPr>
              <w:keepNext/>
              <w:widowControl w:val="0"/>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B11E1B">
            <w:pPr>
              <w:keepNext/>
              <w:widowControl w:val="0"/>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6336FD" w:rsidRDefault="0076694D" w:rsidP="00B11E1B">
      <w:pPr>
        <w:keepNext/>
        <w:widowControl w:val="0"/>
        <w:jc w:val="both"/>
        <w:rPr>
          <w:rFonts w:ascii="Tahoma" w:hAnsi="Tahoma" w:cs="Tahoma"/>
          <w:bCs/>
        </w:rPr>
      </w:pPr>
      <w:r>
        <w:rPr>
          <w:rFonts w:ascii="Tahoma" w:hAnsi="Tahoma" w:cs="Tahoma"/>
          <w:bCs/>
        </w:rPr>
        <w:t>Št</w:t>
      </w:r>
      <w:r w:rsidR="002532A6">
        <w:rPr>
          <w:rFonts w:ascii="Tahoma" w:hAnsi="Tahoma" w:cs="Tahoma"/>
          <w:bCs/>
        </w:rPr>
        <w:t xml:space="preserve"> javnega naročila: </w:t>
      </w:r>
      <w:r w:rsidR="00670DBE">
        <w:rPr>
          <w:rFonts w:ascii="Tahoma" w:hAnsi="Tahoma" w:cs="Tahoma"/>
          <w:b/>
          <w:bCs/>
        </w:rPr>
        <w:t>JPE-SIR-227/20</w:t>
      </w:r>
      <w:r w:rsidR="006336FD" w:rsidRPr="00A6061B">
        <w:rPr>
          <w:rFonts w:ascii="Tahoma" w:hAnsi="Tahoma" w:cs="Tahoma"/>
          <w:b/>
          <w:bCs/>
        </w:rPr>
        <w:t xml:space="preserve"> </w:t>
      </w:r>
      <w:r w:rsidR="00CC28AD" w:rsidRPr="0076694D">
        <w:rPr>
          <w:rFonts w:ascii="Tahoma" w:hAnsi="Tahoma" w:cs="Tahoma"/>
          <w:bCs/>
        </w:rPr>
        <w:t xml:space="preserve">Izvedba </w:t>
      </w:r>
      <w:r w:rsidR="00DA2AF3" w:rsidRPr="0076694D">
        <w:rPr>
          <w:rFonts w:ascii="Tahoma" w:hAnsi="Tahoma" w:cs="Tahoma"/>
          <w:bCs/>
        </w:rPr>
        <w:t>strojno inštalacijskih</w:t>
      </w:r>
      <w:r w:rsidR="00CC28AD" w:rsidRPr="0076694D">
        <w:rPr>
          <w:rFonts w:ascii="Tahoma" w:hAnsi="Tahoma" w:cs="Tahoma"/>
          <w:bCs/>
        </w:rPr>
        <w:t xml:space="preserve"> del po sklopih</w:t>
      </w:r>
      <w:r w:rsidR="00CC28AD" w:rsidRPr="002532A6">
        <w:rPr>
          <w:rFonts w:ascii="Tahoma" w:hAnsi="Tahoma" w:cs="Tahoma"/>
          <w:bCs/>
        </w:rPr>
        <w:t xml:space="preserve"> </w:t>
      </w:r>
      <w:r w:rsidR="006336FD" w:rsidRPr="002532A6">
        <w:rPr>
          <w:rFonts w:ascii="Tahoma" w:hAnsi="Tahoma" w:cs="Tahoma"/>
          <w:bCs/>
        </w:rPr>
        <w:t>(ustrezno obkrožite):</w:t>
      </w:r>
    </w:p>
    <w:p w:rsidR="005749EF" w:rsidRPr="003E3036" w:rsidRDefault="005749EF" w:rsidP="005749EF">
      <w:pPr>
        <w:numPr>
          <w:ilvl w:val="0"/>
          <w:numId w:val="39"/>
        </w:numPr>
        <w:jc w:val="both"/>
        <w:rPr>
          <w:rFonts w:ascii="Tahoma" w:hAnsi="Tahoma" w:cs="Tahoma"/>
        </w:rPr>
      </w:pPr>
      <w:r w:rsidRPr="003E3036">
        <w:rPr>
          <w:rFonts w:ascii="Tahoma" w:hAnsi="Tahoma" w:cs="Tahoma"/>
        </w:rPr>
        <w:t>30III-72</w:t>
      </w:r>
      <w:r>
        <w:rPr>
          <w:rFonts w:ascii="Tahoma" w:hAnsi="Tahoma" w:cs="Tahoma"/>
        </w:rPr>
        <w:t>1</w:t>
      </w:r>
      <w:r w:rsidRPr="003E3036">
        <w:rPr>
          <w:rFonts w:ascii="Tahoma" w:hAnsi="Tahoma" w:cs="Tahoma"/>
        </w:rPr>
        <w:t>-00 Obnova vročevoda</w:t>
      </w:r>
      <w:r>
        <w:rPr>
          <w:rFonts w:ascii="Tahoma" w:hAnsi="Tahoma" w:cs="Tahoma"/>
        </w:rPr>
        <w:t xml:space="preserve"> ob Kajuhovi cesti, odsek Ljubljanica – Toplarniška;</w:t>
      </w:r>
    </w:p>
    <w:p w:rsidR="005749EF" w:rsidRPr="003E3036" w:rsidRDefault="005749EF" w:rsidP="005749EF">
      <w:pPr>
        <w:numPr>
          <w:ilvl w:val="0"/>
          <w:numId w:val="39"/>
        </w:numPr>
        <w:jc w:val="both"/>
        <w:rPr>
          <w:rFonts w:ascii="Tahoma" w:hAnsi="Tahoma" w:cs="Tahoma"/>
        </w:rPr>
      </w:pPr>
      <w:r w:rsidRPr="003E3036">
        <w:rPr>
          <w:rFonts w:ascii="Tahoma" w:hAnsi="Tahoma" w:cs="Tahoma"/>
        </w:rPr>
        <w:t>30III-7</w:t>
      </w:r>
      <w:r>
        <w:rPr>
          <w:rFonts w:ascii="Tahoma" w:hAnsi="Tahoma" w:cs="Tahoma"/>
        </w:rPr>
        <w:t>13</w:t>
      </w:r>
      <w:r w:rsidRPr="003E3036">
        <w:rPr>
          <w:rFonts w:ascii="Tahoma" w:hAnsi="Tahoma" w:cs="Tahoma"/>
        </w:rPr>
        <w:t xml:space="preserve">-00 Obnova vročevoda </w:t>
      </w:r>
      <w:r>
        <w:rPr>
          <w:rFonts w:ascii="Tahoma" w:hAnsi="Tahoma" w:cs="Tahoma"/>
        </w:rPr>
        <w:t>Groharjeva – Trg MDB</w:t>
      </w:r>
    </w:p>
    <w:p w:rsidR="0004374F" w:rsidRDefault="0004374F" w:rsidP="00B11E1B">
      <w:pPr>
        <w:keepNext/>
        <w:widowControl w:val="0"/>
        <w:rPr>
          <w:rFonts w:ascii="Tahoma" w:hAnsi="Tahoma" w:cs="Tahoma"/>
          <w:b/>
          <w:color w:val="272727"/>
        </w:rPr>
      </w:pPr>
    </w:p>
    <w:p w:rsidR="000566F5" w:rsidRPr="00025192" w:rsidRDefault="000566F5" w:rsidP="00B11E1B">
      <w:pPr>
        <w:keepNext/>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Naziv in naslov ponudnika</w:t>
      </w:r>
      <w:r w:rsidR="002E7048">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0566F5" w:rsidRDefault="000566F5" w:rsidP="00B11E1B">
      <w:pPr>
        <w:keepNext/>
        <w:widowControl w:val="0"/>
        <w:jc w:val="both"/>
        <w:rPr>
          <w:rFonts w:ascii="Tahoma" w:hAnsi="Tahoma" w:cs="Tahoma"/>
        </w:rPr>
      </w:pPr>
    </w:p>
    <w:p w:rsidR="000566F5" w:rsidRPr="00025192" w:rsidRDefault="000566F5" w:rsidP="00B11E1B">
      <w:pPr>
        <w:keepNext/>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11E1B">
            <w:pPr>
              <w:keepNext/>
              <w:widowControl w:val="0"/>
              <w:jc w:val="both"/>
              <w:rPr>
                <w:rFonts w:ascii="Tahoma" w:hAnsi="Tahoma" w:cs="Tahoma"/>
              </w:rPr>
            </w:pPr>
          </w:p>
        </w:tc>
      </w:tr>
    </w:tbl>
    <w:p w:rsidR="003339F1" w:rsidRDefault="003339F1" w:rsidP="00B11E1B">
      <w:pPr>
        <w:keepNext/>
        <w:widowControl w:val="0"/>
        <w:jc w:val="both"/>
        <w:rPr>
          <w:rFonts w:ascii="Tahoma" w:hAnsi="Tahoma" w:cs="Tahoma"/>
        </w:rPr>
      </w:pPr>
    </w:p>
    <w:p w:rsidR="006F69C4" w:rsidRPr="00C86E0F" w:rsidRDefault="006F69C4" w:rsidP="00B11E1B">
      <w:pPr>
        <w:keepNext/>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Default="00C018DD" w:rsidP="00B11E1B">
      <w:pPr>
        <w:keepNext/>
        <w:widowControl w:val="0"/>
        <w:jc w:val="both"/>
        <w:rPr>
          <w:rFonts w:ascii="Tahoma" w:hAnsi="Tahoma" w:cs="Tahoma"/>
        </w:rPr>
      </w:pPr>
    </w:p>
    <w:p w:rsidR="003300C4" w:rsidRPr="00025192" w:rsidRDefault="003300C4" w:rsidP="00B11E1B">
      <w:pPr>
        <w:keepNext/>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B11E1B">
      <w:pPr>
        <w:keepNext/>
        <w:widowControl w:val="0"/>
        <w:jc w:val="both"/>
        <w:rPr>
          <w:rFonts w:ascii="Tahoma" w:hAnsi="Tahoma" w:cs="Tahoma"/>
        </w:rPr>
      </w:pPr>
      <w:r w:rsidRPr="00C86E0F">
        <w:rPr>
          <w:rFonts w:ascii="Tahoma" w:hAnsi="Tahoma" w:cs="Tahoma"/>
        </w:rPr>
        <w:t xml:space="preserve">MSP: </w:t>
      </w:r>
      <w:proofErr w:type="spellStart"/>
      <w:r w:rsidRPr="00C86E0F">
        <w:rPr>
          <w:rFonts w:ascii="Tahoma" w:hAnsi="Tahoma" w:cs="Tahoma"/>
        </w:rPr>
        <w:t>mikro</w:t>
      </w:r>
      <w:proofErr w:type="spellEnd"/>
      <w:r w:rsidRPr="00C86E0F">
        <w:rPr>
          <w:rFonts w:ascii="Tahoma" w:hAnsi="Tahoma" w:cs="Tahoma"/>
        </w:rPr>
        <w:t>, mala in srednje velika podjetja kot so opredeljena v Priporočilu Komisije 2003/361/ES</w:t>
      </w:r>
      <w:r w:rsidRPr="00182654">
        <w:rPr>
          <w:rStyle w:val="Sprotnaopomba-sklic"/>
        </w:rPr>
        <w:footnoteReference w:id="1"/>
      </w:r>
      <w:r w:rsidRPr="00C86E0F">
        <w:rPr>
          <w:rFonts w:ascii="Tahoma" w:hAnsi="Tahoma" w:cs="Tahoma"/>
        </w:rPr>
        <w:t>.</w:t>
      </w:r>
    </w:p>
    <w:p w:rsidR="00A6061B" w:rsidRDefault="00A6061B" w:rsidP="00B11E1B">
      <w:pPr>
        <w:keepNext/>
        <w:widowControl w:val="0"/>
        <w:jc w:val="both"/>
        <w:rPr>
          <w:rFonts w:ascii="Tahoma" w:hAnsi="Tahoma" w:cs="Tahoma"/>
        </w:rPr>
      </w:pPr>
    </w:p>
    <w:p w:rsidR="000566F5" w:rsidRPr="00605D4E" w:rsidRDefault="004E441F" w:rsidP="00B11E1B">
      <w:pPr>
        <w:keepNext/>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p>
    <w:p w:rsidR="00C018DD" w:rsidRPr="00F11F54" w:rsidRDefault="00C018DD" w:rsidP="00B11E1B">
      <w:pPr>
        <w:keepNext/>
        <w:widowControl w:val="0"/>
        <w:rPr>
          <w:rFonts w:ascii="Tahoma" w:hAnsi="Tahoma" w:cs="Tahoma"/>
          <w:highlight w:val="yellow"/>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446"/>
        <w:gridCol w:w="2343"/>
      </w:tblGrid>
      <w:tr w:rsidR="004E441F" w:rsidRPr="00C219BA" w:rsidTr="0022183D">
        <w:trPr>
          <w:trHeight w:val="240"/>
        </w:trPr>
        <w:tc>
          <w:tcPr>
            <w:tcW w:w="567" w:type="dxa"/>
            <w:vAlign w:val="center"/>
          </w:tcPr>
          <w:p w:rsidR="004E441F" w:rsidRPr="0076694D" w:rsidRDefault="0076694D" w:rsidP="00B11E1B">
            <w:pPr>
              <w:keepNext/>
              <w:widowControl w:val="0"/>
              <w:jc w:val="center"/>
              <w:rPr>
                <w:rFonts w:ascii="Tahoma" w:hAnsi="Tahoma" w:cs="Tahoma"/>
                <w:color w:val="000000"/>
                <w:sz w:val="16"/>
                <w:szCs w:val="16"/>
              </w:rPr>
            </w:pPr>
            <w:r>
              <w:rPr>
                <w:rFonts w:ascii="Tahoma" w:hAnsi="Tahoma" w:cs="Tahoma"/>
                <w:color w:val="000000"/>
                <w:sz w:val="16"/>
                <w:szCs w:val="16"/>
              </w:rPr>
              <w:t>S</w:t>
            </w:r>
            <w:r w:rsidR="00F3431F" w:rsidRPr="0076694D">
              <w:rPr>
                <w:rFonts w:ascii="Tahoma" w:hAnsi="Tahoma" w:cs="Tahoma"/>
                <w:color w:val="000000"/>
                <w:sz w:val="16"/>
                <w:szCs w:val="16"/>
              </w:rPr>
              <w:t>klop</w:t>
            </w:r>
          </w:p>
        </w:tc>
        <w:tc>
          <w:tcPr>
            <w:tcW w:w="6446" w:type="dxa"/>
            <w:vAlign w:val="center"/>
          </w:tcPr>
          <w:p w:rsidR="004E441F" w:rsidRPr="00C219BA" w:rsidRDefault="004E441F" w:rsidP="00B11E1B">
            <w:pPr>
              <w:keepNext/>
              <w:widowControl w:val="0"/>
              <w:jc w:val="center"/>
              <w:rPr>
                <w:rFonts w:ascii="Tahoma" w:hAnsi="Tahoma" w:cs="Tahoma"/>
                <w:bCs/>
                <w:color w:val="000000"/>
              </w:rPr>
            </w:pPr>
            <w:r w:rsidRPr="00C219BA">
              <w:rPr>
                <w:rFonts w:ascii="Tahoma" w:hAnsi="Tahoma" w:cs="Tahoma"/>
                <w:color w:val="000000"/>
              </w:rPr>
              <w:t xml:space="preserve">Opis – </w:t>
            </w:r>
            <w:r w:rsidR="00DA2AF3">
              <w:rPr>
                <w:rFonts w:ascii="Tahoma" w:hAnsi="Tahoma" w:cs="Tahoma"/>
                <w:color w:val="000000"/>
              </w:rPr>
              <w:t>strojno inštalacijska</w:t>
            </w:r>
            <w:r w:rsidRPr="00C219BA">
              <w:rPr>
                <w:rFonts w:ascii="Tahoma" w:hAnsi="Tahoma" w:cs="Tahoma"/>
                <w:color w:val="000000"/>
              </w:rPr>
              <w:t xml:space="preserve"> dela</w:t>
            </w:r>
          </w:p>
        </w:tc>
        <w:tc>
          <w:tcPr>
            <w:tcW w:w="2343" w:type="dxa"/>
            <w:vAlign w:val="center"/>
          </w:tcPr>
          <w:p w:rsidR="004E441F" w:rsidRPr="00C219BA" w:rsidRDefault="004E441F" w:rsidP="00B11E1B">
            <w:pPr>
              <w:keepNext/>
              <w:widowControl w:val="0"/>
              <w:jc w:val="center"/>
              <w:rPr>
                <w:rFonts w:ascii="Tahoma" w:hAnsi="Tahoma" w:cs="Tahoma"/>
              </w:rPr>
            </w:pPr>
            <w:r w:rsidRPr="00C219BA">
              <w:rPr>
                <w:rFonts w:ascii="Tahoma" w:hAnsi="Tahoma" w:cs="Tahoma"/>
              </w:rPr>
              <w:t>EUR brez DDV</w:t>
            </w:r>
          </w:p>
        </w:tc>
      </w:tr>
      <w:tr w:rsidR="005749EF" w:rsidRPr="00C219BA" w:rsidTr="0022183D">
        <w:trPr>
          <w:trHeight w:val="284"/>
        </w:trPr>
        <w:tc>
          <w:tcPr>
            <w:tcW w:w="567" w:type="dxa"/>
            <w:tcBorders>
              <w:top w:val="single" w:sz="4" w:space="0" w:color="auto"/>
              <w:left w:val="single" w:sz="4" w:space="0" w:color="auto"/>
              <w:bottom w:val="single" w:sz="4" w:space="0" w:color="auto"/>
              <w:right w:val="single" w:sz="4" w:space="0" w:color="auto"/>
            </w:tcBorders>
            <w:vAlign w:val="center"/>
          </w:tcPr>
          <w:p w:rsidR="005749EF" w:rsidRPr="00332D5F" w:rsidRDefault="005749EF" w:rsidP="005749EF">
            <w:pPr>
              <w:keepNext/>
              <w:widowControl w:val="0"/>
              <w:contextualSpacing/>
              <w:jc w:val="center"/>
              <w:rPr>
                <w:rFonts w:ascii="Tahoma" w:hAnsi="Tahoma" w:cs="Tahoma"/>
                <w:bCs/>
              </w:rPr>
            </w:pPr>
            <w:r w:rsidRPr="00332D5F">
              <w:rPr>
                <w:rFonts w:ascii="Tahoma" w:hAnsi="Tahoma" w:cs="Tahoma"/>
                <w:bCs/>
              </w:rPr>
              <w:t>1.</w:t>
            </w:r>
          </w:p>
        </w:tc>
        <w:tc>
          <w:tcPr>
            <w:tcW w:w="6446" w:type="dxa"/>
            <w:tcBorders>
              <w:top w:val="single" w:sz="4" w:space="0" w:color="auto"/>
              <w:left w:val="single" w:sz="4" w:space="0" w:color="auto"/>
              <w:bottom w:val="single" w:sz="4" w:space="0" w:color="auto"/>
              <w:right w:val="single" w:sz="4" w:space="0" w:color="auto"/>
            </w:tcBorders>
            <w:vAlign w:val="center"/>
          </w:tcPr>
          <w:p w:rsidR="005749EF" w:rsidRPr="00A63573" w:rsidRDefault="005749EF" w:rsidP="005749EF">
            <w:pPr>
              <w:jc w:val="both"/>
              <w:rPr>
                <w:rFonts w:ascii="Tahoma" w:hAnsi="Tahoma" w:cs="Tahoma"/>
              </w:rPr>
            </w:pPr>
            <w:r w:rsidRPr="003E3036">
              <w:rPr>
                <w:rFonts w:ascii="Tahoma" w:hAnsi="Tahoma" w:cs="Tahoma"/>
              </w:rPr>
              <w:t>30III-72</w:t>
            </w:r>
            <w:r>
              <w:rPr>
                <w:rFonts w:ascii="Tahoma" w:hAnsi="Tahoma" w:cs="Tahoma"/>
              </w:rPr>
              <w:t xml:space="preserve">1-00 </w:t>
            </w:r>
            <w:r w:rsidRPr="003E3036">
              <w:rPr>
                <w:rFonts w:ascii="Tahoma" w:hAnsi="Tahoma" w:cs="Tahoma"/>
              </w:rPr>
              <w:t>Obnova vročevoda</w:t>
            </w:r>
            <w:r>
              <w:rPr>
                <w:rFonts w:ascii="Tahoma" w:hAnsi="Tahoma" w:cs="Tahoma"/>
              </w:rPr>
              <w:t xml:space="preserve"> ob Kajuhovi cesti, odsek Ljubljanica – Toplarniška, 1. faza</w:t>
            </w:r>
          </w:p>
        </w:tc>
        <w:tc>
          <w:tcPr>
            <w:tcW w:w="2343" w:type="dxa"/>
            <w:tcBorders>
              <w:top w:val="single" w:sz="4" w:space="0" w:color="auto"/>
              <w:left w:val="single" w:sz="4" w:space="0" w:color="auto"/>
              <w:bottom w:val="single" w:sz="4" w:space="0" w:color="auto"/>
              <w:right w:val="single" w:sz="4" w:space="0" w:color="auto"/>
            </w:tcBorders>
            <w:vAlign w:val="center"/>
          </w:tcPr>
          <w:p w:rsidR="005749EF" w:rsidRPr="00C219BA" w:rsidRDefault="005749EF" w:rsidP="005749EF">
            <w:pPr>
              <w:keepNext/>
              <w:widowControl w:val="0"/>
              <w:spacing w:before="60" w:after="60"/>
              <w:jc w:val="center"/>
              <w:rPr>
                <w:rFonts w:ascii="Tahoma" w:hAnsi="Tahoma" w:cs="Tahoma"/>
              </w:rPr>
            </w:pPr>
          </w:p>
        </w:tc>
      </w:tr>
      <w:tr w:rsidR="005749EF" w:rsidRPr="00C219BA" w:rsidTr="0022183D">
        <w:trPr>
          <w:trHeight w:val="331"/>
        </w:trPr>
        <w:tc>
          <w:tcPr>
            <w:tcW w:w="567" w:type="dxa"/>
            <w:tcBorders>
              <w:top w:val="single" w:sz="4" w:space="0" w:color="auto"/>
              <w:left w:val="single" w:sz="4" w:space="0" w:color="auto"/>
              <w:bottom w:val="single" w:sz="4" w:space="0" w:color="auto"/>
              <w:right w:val="single" w:sz="4" w:space="0" w:color="auto"/>
            </w:tcBorders>
            <w:vAlign w:val="center"/>
          </w:tcPr>
          <w:p w:rsidR="005749EF" w:rsidRPr="00C219BA" w:rsidRDefault="005749EF" w:rsidP="005749EF">
            <w:pPr>
              <w:keepNext/>
              <w:widowControl w:val="0"/>
              <w:contextualSpacing/>
              <w:jc w:val="center"/>
              <w:rPr>
                <w:rFonts w:ascii="Tahoma" w:hAnsi="Tahoma" w:cs="Tahoma"/>
                <w:bCs/>
              </w:rPr>
            </w:pPr>
            <w:r>
              <w:rPr>
                <w:rFonts w:ascii="Tahoma" w:hAnsi="Tahoma" w:cs="Tahoma"/>
                <w:bCs/>
              </w:rPr>
              <w:t>2</w:t>
            </w:r>
            <w:r w:rsidRPr="00332D5F">
              <w:rPr>
                <w:rFonts w:ascii="Tahoma" w:hAnsi="Tahoma" w:cs="Tahoma"/>
                <w:bCs/>
              </w:rPr>
              <w:t>.</w:t>
            </w:r>
          </w:p>
        </w:tc>
        <w:tc>
          <w:tcPr>
            <w:tcW w:w="6446" w:type="dxa"/>
            <w:tcBorders>
              <w:top w:val="single" w:sz="4" w:space="0" w:color="auto"/>
              <w:left w:val="single" w:sz="4" w:space="0" w:color="auto"/>
              <w:bottom w:val="single" w:sz="4" w:space="0" w:color="auto"/>
              <w:right w:val="single" w:sz="4" w:space="0" w:color="auto"/>
            </w:tcBorders>
            <w:vAlign w:val="center"/>
          </w:tcPr>
          <w:p w:rsidR="005749EF" w:rsidRPr="00A63573" w:rsidRDefault="005749EF" w:rsidP="005749EF">
            <w:pPr>
              <w:jc w:val="both"/>
              <w:rPr>
                <w:rFonts w:ascii="Tahoma" w:hAnsi="Tahoma" w:cs="Tahoma"/>
              </w:rPr>
            </w:pPr>
            <w:r w:rsidRPr="003E3036">
              <w:rPr>
                <w:rFonts w:ascii="Tahoma" w:hAnsi="Tahoma" w:cs="Tahoma"/>
              </w:rPr>
              <w:t>30III-7</w:t>
            </w:r>
            <w:r>
              <w:rPr>
                <w:rFonts w:ascii="Tahoma" w:hAnsi="Tahoma" w:cs="Tahoma"/>
              </w:rPr>
              <w:t>13</w:t>
            </w:r>
            <w:r w:rsidRPr="003E3036">
              <w:rPr>
                <w:rFonts w:ascii="Tahoma" w:hAnsi="Tahoma" w:cs="Tahoma"/>
              </w:rPr>
              <w:t xml:space="preserve">-00 Obnova vročevoda </w:t>
            </w:r>
            <w:r>
              <w:rPr>
                <w:rFonts w:ascii="Tahoma" w:hAnsi="Tahoma" w:cs="Tahoma"/>
              </w:rPr>
              <w:t>Groharjeva – Trg MDB</w:t>
            </w:r>
          </w:p>
        </w:tc>
        <w:tc>
          <w:tcPr>
            <w:tcW w:w="2343" w:type="dxa"/>
            <w:tcBorders>
              <w:top w:val="single" w:sz="4" w:space="0" w:color="auto"/>
              <w:left w:val="single" w:sz="4" w:space="0" w:color="auto"/>
              <w:bottom w:val="single" w:sz="4" w:space="0" w:color="auto"/>
              <w:right w:val="single" w:sz="4" w:space="0" w:color="auto"/>
            </w:tcBorders>
            <w:vAlign w:val="center"/>
          </w:tcPr>
          <w:p w:rsidR="005749EF" w:rsidRPr="00C219BA" w:rsidRDefault="005749EF" w:rsidP="005749EF">
            <w:pPr>
              <w:keepNext/>
              <w:widowControl w:val="0"/>
              <w:spacing w:before="60" w:after="60"/>
              <w:jc w:val="center"/>
              <w:rPr>
                <w:rFonts w:ascii="Tahoma" w:hAnsi="Tahoma" w:cs="Tahoma"/>
              </w:rPr>
            </w:pPr>
          </w:p>
        </w:tc>
      </w:tr>
      <w:tr w:rsidR="006D72CC" w:rsidRPr="00C219BA" w:rsidTr="0022183D">
        <w:trPr>
          <w:trHeight w:val="108"/>
        </w:trPr>
        <w:tc>
          <w:tcPr>
            <w:tcW w:w="567" w:type="dxa"/>
            <w:tcBorders>
              <w:top w:val="single" w:sz="4" w:space="0" w:color="auto"/>
              <w:left w:val="single" w:sz="4" w:space="0" w:color="auto"/>
              <w:bottom w:val="single" w:sz="4" w:space="0" w:color="auto"/>
              <w:right w:val="single" w:sz="4" w:space="0" w:color="auto"/>
            </w:tcBorders>
            <w:vAlign w:val="center"/>
          </w:tcPr>
          <w:p w:rsidR="006D72CC" w:rsidRPr="00E20454" w:rsidRDefault="006D72CC" w:rsidP="00B11E1B">
            <w:pPr>
              <w:keepNext/>
              <w:widowControl w:val="0"/>
              <w:contextualSpacing/>
              <w:jc w:val="center"/>
              <w:rPr>
                <w:rFonts w:ascii="Tahoma" w:hAnsi="Tahoma" w:cs="Tahoma"/>
                <w:bCs/>
              </w:rPr>
            </w:pPr>
          </w:p>
        </w:tc>
        <w:tc>
          <w:tcPr>
            <w:tcW w:w="6446" w:type="dxa"/>
            <w:tcBorders>
              <w:top w:val="single" w:sz="4" w:space="0" w:color="auto"/>
              <w:left w:val="single" w:sz="4" w:space="0" w:color="auto"/>
              <w:bottom w:val="single" w:sz="4" w:space="0" w:color="auto"/>
              <w:right w:val="single" w:sz="4" w:space="0" w:color="auto"/>
            </w:tcBorders>
            <w:vAlign w:val="center"/>
          </w:tcPr>
          <w:p w:rsidR="006D72CC" w:rsidRPr="003D426D" w:rsidRDefault="003D5AAD" w:rsidP="00573D4E">
            <w:pPr>
              <w:keepNext/>
              <w:widowControl w:val="0"/>
              <w:jc w:val="both"/>
              <w:rPr>
                <w:rFonts w:ascii="Tahoma" w:hAnsi="Tahoma" w:cs="Tahoma"/>
                <w:bCs/>
              </w:rPr>
            </w:pPr>
            <w:r>
              <w:rPr>
                <w:rFonts w:ascii="Tahoma" w:hAnsi="Tahoma" w:cs="Tahoma"/>
                <w:bCs/>
              </w:rPr>
              <w:t>SKUPAJ:</w:t>
            </w:r>
          </w:p>
        </w:tc>
        <w:tc>
          <w:tcPr>
            <w:tcW w:w="2343" w:type="dxa"/>
            <w:tcBorders>
              <w:top w:val="single" w:sz="4" w:space="0" w:color="auto"/>
              <w:left w:val="single" w:sz="4" w:space="0" w:color="auto"/>
              <w:bottom w:val="single" w:sz="4" w:space="0" w:color="auto"/>
              <w:right w:val="single" w:sz="4" w:space="0" w:color="auto"/>
            </w:tcBorders>
            <w:vAlign w:val="center"/>
          </w:tcPr>
          <w:p w:rsidR="006D72CC" w:rsidRPr="00C219BA" w:rsidRDefault="006D72CC" w:rsidP="00B11E1B">
            <w:pPr>
              <w:keepNext/>
              <w:widowControl w:val="0"/>
              <w:spacing w:before="60" w:after="60"/>
              <w:jc w:val="center"/>
              <w:rPr>
                <w:rFonts w:ascii="Tahoma" w:hAnsi="Tahoma" w:cs="Tahoma"/>
              </w:rPr>
            </w:pPr>
          </w:p>
        </w:tc>
      </w:tr>
    </w:tbl>
    <w:p w:rsidR="0076694D" w:rsidRPr="00F11F54" w:rsidRDefault="0076694D" w:rsidP="00B11E1B">
      <w:pPr>
        <w:keepNext/>
        <w:widowControl w:val="0"/>
        <w:rPr>
          <w:rFonts w:ascii="Tahoma" w:hAnsi="Tahoma" w:cs="Tahoma"/>
          <w:highlight w:val="yellow"/>
        </w:rPr>
      </w:pPr>
    </w:p>
    <w:p w:rsidR="00355F1E" w:rsidRPr="000B59ED" w:rsidRDefault="000566F5" w:rsidP="00B11E1B">
      <w:pPr>
        <w:keepNext/>
        <w:widowControl w:val="0"/>
        <w:numPr>
          <w:ilvl w:val="0"/>
          <w:numId w:val="6"/>
        </w:numPr>
        <w:rPr>
          <w:rFonts w:ascii="Tahoma" w:hAnsi="Tahoma" w:cs="Tahoma"/>
          <w:bCs/>
          <w:iCs/>
        </w:rPr>
      </w:pPr>
      <w:r w:rsidRPr="00F331E4">
        <w:rPr>
          <w:rFonts w:ascii="Tahoma" w:hAnsi="Tahoma" w:cs="Tahoma"/>
        </w:rPr>
        <w:t>VELJAVNOST PONUDBE:</w:t>
      </w:r>
      <w:r w:rsidR="002E7048">
        <w:rPr>
          <w:rFonts w:ascii="Tahoma" w:hAnsi="Tahoma" w:cs="Tahoma"/>
        </w:rPr>
        <w:t xml:space="preserve"> 3</w:t>
      </w:r>
      <w:r w:rsidR="00527C16">
        <w:rPr>
          <w:rFonts w:ascii="Tahoma" w:hAnsi="Tahoma" w:cs="Tahoma"/>
        </w:rPr>
        <w:t>0</w:t>
      </w:r>
      <w:r w:rsidR="002E7048">
        <w:rPr>
          <w:rFonts w:ascii="Tahoma" w:hAnsi="Tahoma" w:cs="Tahoma"/>
        </w:rPr>
        <w:t>. 1</w:t>
      </w:r>
      <w:r w:rsidR="00527C16">
        <w:rPr>
          <w:rFonts w:ascii="Tahoma" w:hAnsi="Tahoma" w:cs="Tahoma"/>
        </w:rPr>
        <w:t>1</w:t>
      </w:r>
      <w:r w:rsidR="002E7048">
        <w:rPr>
          <w:rFonts w:ascii="Tahoma" w:hAnsi="Tahoma" w:cs="Tahoma"/>
        </w:rPr>
        <w:t>. 2020</w:t>
      </w:r>
    </w:p>
    <w:p w:rsidR="000B59ED" w:rsidRDefault="000B59ED" w:rsidP="00B11E1B">
      <w:pPr>
        <w:keepNext/>
        <w:widowControl w:val="0"/>
        <w:rPr>
          <w:rFonts w:ascii="Tahoma" w:hAnsi="Tahoma" w:cs="Tahoma"/>
        </w:rPr>
      </w:pPr>
    </w:p>
    <w:p w:rsidR="0076694D" w:rsidRPr="00DF23E0" w:rsidRDefault="000B59ED" w:rsidP="00B11E1B">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B11E1B">
      <w:pPr>
        <w:pStyle w:val="Telobesedila-zamik"/>
        <w:keepNext/>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(naziv ponudnika)</w:t>
      </w:r>
    </w:p>
    <w:p w:rsidR="000B59ED" w:rsidRPr="00DF23E0" w:rsidRDefault="000B59ED" w:rsidP="00B11E1B">
      <w:pPr>
        <w:pStyle w:val="Telobesedila-zamik"/>
        <w:keepNext/>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427B36" w:rsidRPr="0076694D" w:rsidRDefault="000B59ED" w:rsidP="00B11E1B">
      <w:pPr>
        <w:pStyle w:val="Telobesedila-zamik"/>
        <w:keepNext/>
        <w:widowControl w:val="0"/>
        <w:tabs>
          <w:tab w:val="left" w:pos="357"/>
        </w:tabs>
        <w:ind w:left="357"/>
        <w:jc w:val="right"/>
        <w:rPr>
          <w:rFonts w:ascii="Tahoma" w:hAnsi="Tahoma" w:cs="Tahoma"/>
          <w:sz w:val="20"/>
          <w:lang w:val="sl-SI"/>
        </w:rPr>
      </w:pPr>
      <w:r w:rsidRPr="0076694D">
        <w:rPr>
          <w:rFonts w:ascii="Tahoma" w:hAnsi="Tahoma" w:cs="Tahoma"/>
          <w:sz w:val="20"/>
          <w:lang w:val="sl-SI"/>
        </w:rPr>
        <w:t>(ime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B11E1B">
            <w:pPr>
              <w:keepNext/>
              <w:widowControl w:val="0"/>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670DBE">
        <w:rPr>
          <w:rFonts w:ascii="Tahoma" w:hAnsi="Tahoma" w:cs="Tahoma"/>
          <w:b/>
        </w:rPr>
        <w:t>JPE-SIR-227/20</w:t>
      </w:r>
      <w:r w:rsidRPr="004D1204">
        <w:rPr>
          <w:rFonts w:ascii="Tahoma" w:hAnsi="Tahoma" w:cs="Tahoma"/>
          <w:b/>
        </w:rPr>
        <w:t xml:space="preserve"> </w:t>
      </w:r>
      <w:r w:rsidR="00721D0E" w:rsidRPr="00721D0E">
        <w:rPr>
          <w:rFonts w:ascii="Tahoma" w:hAnsi="Tahoma" w:cs="Tahoma"/>
          <w:b/>
        </w:rPr>
        <w:t xml:space="preserve">Izvedba </w:t>
      </w:r>
      <w:r w:rsidR="00DA2AF3">
        <w:rPr>
          <w:rFonts w:ascii="Tahoma" w:hAnsi="Tahoma" w:cs="Tahoma"/>
          <w:b/>
        </w:rPr>
        <w:t>strojno inštalacijskih</w:t>
      </w:r>
      <w:r w:rsidR="00721D0E" w:rsidRPr="00721D0E">
        <w:rPr>
          <w:rFonts w:ascii="Tahoma" w:hAnsi="Tahoma" w:cs="Tahoma"/>
          <w:b/>
        </w:rPr>
        <w:t xml:space="preserve"> del </w:t>
      </w:r>
      <w:r w:rsidR="00FB6E0F">
        <w:rPr>
          <w:rFonts w:ascii="Tahoma" w:hAnsi="Tahoma" w:cs="Tahoma"/>
          <w:b/>
        </w:rPr>
        <w:t xml:space="preserve">po </w:t>
      </w:r>
      <w:r w:rsidR="00BF0966">
        <w:rPr>
          <w:rFonts w:ascii="Tahoma" w:hAnsi="Tahoma" w:cs="Tahoma"/>
          <w:b/>
        </w:rPr>
        <w:t>dveh</w:t>
      </w:r>
      <w:r w:rsidR="00FB6E0F">
        <w:rPr>
          <w:rFonts w:ascii="Tahoma" w:hAnsi="Tahoma" w:cs="Tahoma"/>
          <w:b/>
        </w:rPr>
        <w:t xml:space="preserve">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B11E1B">
      <w:pPr>
        <w:keepNext/>
        <w:widowControl w:val="0"/>
        <w:numPr>
          <w:ilvl w:val="0"/>
          <w:numId w:val="21"/>
        </w:numPr>
        <w:spacing w:after="200"/>
        <w:ind w:left="284" w:hanging="284"/>
        <w:jc w:val="both"/>
        <w:rPr>
          <w:rFonts w:ascii="Tahoma" w:eastAsia="Calibri" w:hAnsi="Tahoma" w:cs="Tahoma"/>
          <w:lang w:eastAsia="en-US"/>
        </w:rPr>
      </w:pPr>
      <w:r w:rsidRPr="00CE72C7">
        <w:rPr>
          <w:rFonts w:ascii="Tahoma" w:hAnsi="Tahoma" w:cs="Tahoma"/>
        </w:rPr>
        <w:t xml:space="preserve">da nam v zadnjih </w:t>
      </w:r>
      <w:r w:rsidR="00BF0966">
        <w:rPr>
          <w:rFonts w:ascii="Tahoma" w:hAnsi="Tahoma" w:cs="Tahoma"/>
        </w:rPr>
        <w:t>dveh</w:t>
      </w:r>
      <w:r w:rsidRPr="00CE72C7">
        <w:rPr>
          <w:rFonts w:ascii="Tahoma" w:hAnsi="Tahoma" w:cs="Tahoma"/>
        </w:rPr>
        <w:t xml:space="preserve">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 xml:space="preserve">svojih ustanoviteljih, družbenikih, vključno s tihimi družbeniki, delničarjih, </w:t>
      </w:r>
      <w:proofErr w:type="spellStart"/>
      <w:r w:rsidRPr="004D1204">
        <w:rPr>
          <w:rFonts w:ascii="Tahoma" w:eastAsia="Calibri" w:hAnsi="Tahoma" w:cs="Tahoma"/>
          <w:lang w:eastAsia="en-US"/>
        </w:rPr>
        <w:t>komanditistih</w:t>
      </w:r>
      <w:proofErr w:type="spellEnd"/>
      <w:r w:rsidRPr="004D1204">
        <w:rPr>
          <w:rFonts w:ascii="Tahoma" w:eastAsia="Calibri" w:hAnsi="Tahoma" w:cs="Tahoma"/>
          <w:lang w:eastAsia="en-US"/>
        </w:rPr>
        <w:t xml:space="preserve"> ali drugih lastnikih in podatke o lastniških deležih navedenih oseb,</w:t>
      </w:r>
    </w:p>
    <w:p w:rsidR="00F730CB" w:rsidRPr="004D1204" w:rsidRDefault="00F730CB" w:rsidP="00B11E1B">
      <w:pPr>
        <w:keepNext/>
        <w:widowControl w:val="0"/>
        <w:numPr>
          <w:ilvl w:val="0"/>
          <w:numId w:val="22"/>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B11E1B">
      <w:pPr>
        <w:keepNext/>
        <w:widowControl w:val="0"/>
        <w:numPr>
          <w:ilvl w:val="0"/>
          <w:numId w:val="21"/>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670DBE">
        <w:rPr>
          <w:rFonts w:ascii="Tahoma" w:hAnsi="Tahoma" w:cs="Tahoma"/>
        </w:rPr>
        <w:t>JPE-SIR-227/20</w:t>
      </w:r>
      <w:r w:rsidRPr="00EB57C7">
        <w:rPr>
          <w:rFonts w:ascii="Tahoma" w:hAnsi="Tahoma" w:cs="Tahoma"/>
        </w:rPr>
        <w:t xml:space="preserve"> pridobi podatke za preveritev ponudbe v skladu z 89. členom ZJN-3 v enotnem informacijskem sistemu – </w:t>
      </w:r>
      <w:proofErr w:type="spellStart"/>
      <w:r w:rsidRPr="00EB57C7">
        <w:rPr>
          <w:rFonts w:ascii="Tahoma" w:hAnsi="Tahoma" w:cs="Tahoma"/>
        </w:rPr>
        <w:t>eDosje</w:t>
      </w:r>
      <w:proofErr w:type="spellEnd"/>
      <w:r w:rsidRPr="00EB57C7">
        <w:rPr>
          <w:rFonts w:ascii="Tahoma" w:hAnsi="Tahoma" w:cs="Tahoma"/>
        </w:rPr>
        <w:t xml:space="preserve"> iz devetega odstavka 77. člena ZJN-3,</w:t>
      </w:r>
    </w:p>
    <w:p w:rsidR="00F730CB" w:rsidRPr="00EB57C7" w:rsidRDefault="00F730CB" w:rsidP="00B11E1B">
      <w:pPr>
        <w:keepNext/>
        <w:widowControl w:val="0"/>
        <w:numPr>
          <w:ilvl w:val="0"/>
          <w:numId w:val="23"/>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670DBE">
        <w:rPr>
          <w:rFonts w:ascii="Tahoma" w:hAnsi="Tahoma" w:cs="Tahoma"/>
        </w:rPr>
        <w:t>JPE-SIR-227/20</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w:t>
      </w:r>
      <w:r w:rsidR="005125E8">
        <w:rPr>
          <w:rFonts w:ascii="Tahoma" w:hAnsi="Tahoma" w:cs="Tahoma"/>
          <w:bCs/>
          <w:i/>
          <w:iCs/>
          <w:u w:val="single"/>
        </w:rPr>
        <w:t>,</w:t>
      </w:r>
      <w:r w:rsidRPr="004D1204">
        <w:rPr>
          <w:rFonts w:ascii="Tahoma" w:hAnsi="Tahoma" w:cs="Tahoma"/>
          <w:bCs/>
          <w:i/>
          <w:iCs/>
          <w:u w:val="single"/>
        </w:rPr>
        <w:t xml:space="preserve"> katerih zmogljivosti uporablja ponudnik</w:t>
      </w:r>
      <w:r w:rsidR="005125E8">
        <w:rPr>
          <w:rFonts w:ascii="Tahoma" w:hAnsi="Tahoma" w:cs="Tahoma"/>
          <w:bCs/>
          <w:i/>
          <w:iCs/>
          <w:u w:val="single"/>
        </w:rPr>
        <w:t>.</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B11E1B">
            <w:pPr>
              <w:keepNext/>
              <w:widowControl w:val="0"/>
              <w:jc w:val="both"/>
              <w:rPr>
                <w:rFonts w:ascii="Tahoma" w:hAnsi="Tahoma" w:cs="Tahoma"/>
                <w:b/>
                <w:i/>
                <w:strike/>
              </w:rPr>
            </w:pP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 xml:space="preserve">V zvezi z oddajo javnega naročila št. </w:t>
      </w:r>
      <w:r w:rsidR="00670DBE">
        <w:rPr>
          <w:rFonts w:ascii="Tahoma" w:hAnsi="Tahoma" w:cs="Tahoma"/>
          <w:b/>
        </w:rPr>
        <w:t>JPE-SIR-227/20</w:t>
      </w:r>
      <w:r w:rsidR="00F47E72" w:rsidRPr="006007C8">
        <w:rPr>
          <w:rFonts w:ascii="Tahoma" w:hAnsi="Tahoma" w:cs="Tahoma"/>
          <w:b/>
        </w:rPr>
        <w:t xml:space="preserve"> </w:t>
      </w:r>
      <w:r w:rsidR="00721D0E" w:rsidRPr="00721D0E">
        <w:rPr>
          <w:rFonts w:ascii="Tahoma" w:hAnsi="Tahoma" w:cs="Tahoma"/>
          <w:b/>
        </w:rPr>
        <w:t xml:space="preserve">Izvedba </w:t>
      </w:r>
      <w:r w:rsidR="00DA2AF3">
        <w:rPr>
          <w:rFonts w:ascii="Tahoma" w:hAnsi="Tahoma" w:cs="Tahoma"/>
          <w:b/>
        </w:rPr>
        <w:t>strojno inštalacijskih</w:t>
      </w:r>
      <w:r w:rsidR="00721D0E" w:rsidRPr="00721D0E">
        <w:rPr>
          <w:rFonts w:ascii="Tahoma" w:hAnsi="Tahoma" w:cs="Tahoma"/>
          <w:b/>
        </w:rPr>
        <w:t xml:space="preserve"> del </w:t>
      </w:r>
      <w:r w:rsidR="00274502">
        <w:rPr>
          <w:rFonts w:ascii="Tahoma" w:hAnsi="Tahoma" w:cs="Tahoma"/>
          <w:b/>
        </w:rPr>
        <w:t xml:space="preserve">po </w:t>
      </w:r>
      <w:r w:rsidR="00BF0966">
        <w:rPr>
          <w:rFonts w:ascii="Tahoma" w:hAnsi="Tahoma" w:cs="Tahoma"/>
          <w:b/>
        </w:rPr>
        <w:t>dveh</w:t>
      </w:r>
      <w:r w:rsidR="00274502">
        <w:rPr>
          <w:rFonts w:ascii="Tahoma" w:hAnsi="Tahoma" w:cs="Tahoma"/>
          <w:b/>
        </w:rPr>
        <w:t xml:space="preserve"> sklopih</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5125E8">
        <w:rPr>
          <w:rFonts w:ascii="Tahoma" w:hAnsi="Tahoma" w:cs="Tahoma"/>
        </w:rPr>
        <w:t>.</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AF36C7">
        <w:trPr>
          <w:trHeight w:val="105"/>
        </w:trPr>
        <w:tc>
          <w:tcPr>
            <w:tcW w:w="543" w:type="dxa"/>
            <w:tcBorders>
              <w:top w:val="single" w:sz="4" w:space="0" w:color="auto"/>
              <w:bottom w:val="single" w:sz="4" w:space="0" w:color="auto"/>
              <w:right w:val="nil"/>
            </w:tcBorders>
            <w:shd w:val="clear" w:color="auto" w:fill="auto"/>
          </w:tcPr>
          <w:p w:rsidR="00866D91" w:rsidRPr="00FD5FCE" w:rsidRDefault="00866D91" w:rsidP="00B11E1B">
            <w:pPr>
              <w:keepNext/>
              <w:widowControl w:val="0"/>
              <w:jc w:val="right"/>
              <w:rPr>
                <w:rFonts w:ascii="Tahoma" w:hAnsi="Tahoma" w:cs="Tahoma"/>
              </w:rPr>
            </w:pPr>
            <w:r w:rsidRPr="00FD5FCE">
              <w:rPr>
                <w:rFonts w:ascii="Tahoma" w:hAnsi="Tahoma" w:cs="Tahoma"/>
              </w:rPr>
              <w:t xml:space="preserve">      </w:t>
            </w:r>
          </w:p>
        </w:tc>
        <w:tc>
          <w:tcPr>
            <w:tcW w:w="5304" w:type="dxa"/>
            <w:tcBorders>
              <w:top w:val="single" w:sz="4" w:space="0" w:color="auto"/>
              <w:left w:val="nil"/>
              <w:bottom w:val="single" w:sz="4" w:space="0" w:color="auto"/>
            </w:tcBorders>
            <w:shd w:val="clear" w:color="auto" w:fill="auto"/>
          </w:tcPr>
          <w:p w:rsidR="00866D91" w:rsidRPr="00FD5FCE" w:rsidRDefault="00866D91" w:rsidP="00B11E1B">
            <w:pPr>
              <w:keepNext/>
              <w:widowControl w:val="0"/>
              <w:rPr>
                <w:rFonts w:ascii="Tahoma" w:hAnsi="Tahoma" w:cs="Tahoma"/>
              </w:rPr>
            </w:pPr>
            <w:r w:rsidRPr="004F13C3">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755342"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755342" w:rsidRDefault="00866D91" w:rsidP="00B11E1B">
            <w:pPr>
              <w:keepNext/>
              <w:widowControl w:val="0"/>
              <w:rPr>
                <w:rFonts w:ascii="Tahoma" w:hAnsi="Tahoma" w:cs="Tahoma"/>
                <w:i/>
              </w:rPr>
            </w:pPr>
          </w:p>
        </w:tc>
      </w:tr>
    </w:tbl>
    <w:p w:rsidR="00866D91" w:rsidRDefault="00866D91" w:rsidP="00B11E1B">
      <w:pPr>
        <w:keepNext/>
        <w:widowControl w:val="0"/>
        <w:tabs>
          <w:tab w:val="num" w:pos="567"/>
          <w:tab w:val="left" w:pos="7938"/>
        </w:tabs>
        <w:outlineLvl w:val="0"/>
        <w:rPr>
          <w:rFonts w:ascii="Tahoma" w:hAnsi="Tahoma" w:cs="Tahoma"/>
          <w:sz w:val="22"/>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670DBE">
        <w:rPr>
          <w:rFonts w:ascii="Tahoma" w:hAnsi="Tahoma" w:cs="Tahoma"/>
          <w:b/>
        </w:rPr>
        <w:t>JPE-SIR-227/20</w:t>
      </w:r>
      <w:r w:rsidRPr="00421701">
        <w:rPr>
          <w:rFonts w:ascii="Tahoma" w:hAnsi="Tahoma" w:cs="Tahoma"/>
        </w:rPr>
        <w:t xml:space="preserve"> </w:t>
      </w:r>
      <w:r w:rsidRPr="00ED6693">
        <w:rPr>
          <w:rFonts w:ascii="Tahoma" w:hAnsi="Tahoma" w:cs="Tahoma"/>
          <w:b/>
        </w:rPr>
        <w:t xml:space="preserve">Izvedba </w:t>
      </w:r>
      <w:r w:rsidR="00DA2AF3">
        <w:rPr>
          <w:rFonts w:ascii="Tahoma" w:hAnsi="Tahoma" w:cs="Tahoma"/>
          <w:b/>
        </w:rPr>
        <w:t>strojno inštalacijskih</w:t>
      </w:r>
      <w:r w:rsidRPr="00ED6693">
        <w:rPr>
          <w:rFonts w:ascii="Tahoma" w:hAnsi="Tahoma" w:cs="Tahoma"/>
          <w:b/>
        </w:rPr>
        <w:t xml:space="preserve"> del po </w:t>
      </w:r>
      <w:r w:rsidR="00BF0966">
        <w:rPr>
          <w:rFonts w:ascii="Tahoma" w:hAnsi="Tahoma" w:cs="Tahoma"/>
          <w:b/>
        </w:rPr>
        <w:t>dveh</w:t>
      </w:r>
      <w:r w:rsidRPr="00ED6693">
        <w:rPr>
          <w:rFonts w:ascii="Tahoma" w:hAnsi="Tahoma" w:cs="Tahoma"/>
          <w:b/>
        </w:rPr>
        <w:t xml:space="preserve"> sklopih</w:t>
      </w:r>
    </w:p>
    <w:p w:rsidR="00FD5FCE" w:rsidRPr="00DF23E0" w:rsidRDefault="00FD5FCE" w:rsidP="00B11E1B">
      <w:pPr>
        <w:pStyle w:val="Telobesedila-zamik"/>
        <w:keepNext/>
        <w:widowControl w:val="0"/>
        <w:tabs>
          <w:tab w:val="left" w:pos="357"/>
        </w:tabs>
        <w:ind w:left="0"/>
        <w:rPr>
          <w:rFonts w:ascii="Tahoma" w:hAnsi="Tahoma" w:cs="Tahoma"/>
          <w:sz w:val="20"/>
          <w:lang w:val="sl-SI"/>
        </w:rPr>
      </w:pPr>
    </w:p>
    <w:p w:rsidR="00FD5FCE" w:rsidRDefault="00FD5FCE" w:rsidP="004F13C3">
      <w:pPr>
        <w:widowControl w:val="0"/>
        <w:jc w:val="both"/>
        <w:outlineLvl w:val="0"/>
        <w:rPr>
          <w:rFonts w:ascii="Tahoma" w:hAnsi="Tahoma" w:cs="Tahoma"/>
        </w:rPr>
      </w:pPr>
      <w:r w:rsidRPr="00ED6693">
        <w:rPr>
          <w:rFonts w:ascii="Tahoma" w:hAnsi="Tahoma" w:cs="Tahoma"/>
        </w:rPr>
        <w:t>Izjavljamo, da imamo v letih od 20</w:t>
      </w:r>
      <w:r w:rsidR="004F13C3">
        <w:rPr>
          <w:rFonts w:ascii="Tahoma" w:hAnsi="Tahoma" w:cs="Tahoma"/>
        </w:rPr>
        <w:t>14</w:t>
      </w:r>
      <w:r w:rsidRPr="00ED6693">
        <w:rPr>
          <w:rFonts w:ascii="Tahoma" w:hAnsi="Tahoma" w:cs="Tahoma"/>
        </w:rPr>
        <w:t xml:space="preserve"> do oddaje </w:t>
      </w:r>
      <w:r>
        <w:rPr>
          <w:rFonts w:ascii="Tahoma" w:hAnsi="Tahoma" w:cs="Tahoma"/>
        </w:rPr>
        <w:t>ponudbe</w:t>
      </w:r>
      <w:r w:rsidRPr="00ED6693">
        <w:rPr>
          <w:rFonts w:ascii="Tahoma" w:hAnsi="Tahoma" w:cs="Tahoma"/>
        </w:rPr>
        <w:t xml:space="preserve"> naslednje reference iz naslova </w:t>
      </w:r>
      <w:r w:rsidR="00DA2AF3">
        <w:rPr>
          <w:rFonts w:ascii="Tahoma" w:hAnsi="Tahoma" w:cs="Tahoma"/>
        </w:rPr>
        <w:t>strojno inštalacijskih</w:t>
      </w:r>
      <w:r w:rsidRPr="00ED6693">
        <w:rPr>
          <w:rFonts w:ascii="Tahoma" w:hAnsi="Tahoma" w:cs="Tahoma"/>
        </w:rPr>
        <w:t xml:space="preserve"> del (kot je to navedeno v pogoju 3.2.3.1 REFERENCE):</w:t>
      </w:r>
    </w:p>
    <w:p w:rsidR="004F13C3" w:rsidRPr="00861F06"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3894"/>
        <w:gridCol w:w="1209"/>
        <w:gridCol w:w="992"/>
        <w:gridCol w:w="709"/>
      </w:tblGrid>
      <w:tr w:rsidR="006E1F1E" w:rsidRPr="00866D91" w:rsidTr="004F13C3">
        <w:tc>
          <w:tcPr>
            <w:tcW w:w="2552" w:type="dxa"/>
          </w:tcPr>
          <w:p w:rsidR="00866D91" w:rsidRPr="00502E21" w:rsidRDefault="00866D91" w:rsidP="004F13C3">
            <w:pPr>
              <w:widowControl w:val="0"/>
              <w:jc w:val="center"/>
              <w:outlineLvl w:val="0"/>
              <w:rPr>
                <w:rFonts w:ascii="Tahoma" w:hAnsi="Tahoma" w:cs="Tahoma"/>
              </w:rPr>
            </w:pPr>
            <w:r w:rsidRPr="00502E21">
              <w:rPr>
                <w:rFonts w:ascii="Tahoma" w:hAnsi="Tahoma" w:cs="Tahoma"/>
              </w:rPr>
              <w:t xml:space="preserve">Investitor referenčnega objekta </w:t>
            </w:r>
          </w:p>
        </w:tc>
        <w:tc>
          <w:tcPr>
            <w:tcW w:w="3894" w:type="dxa"/>
          </w:tcPr>
          <w:p w:rsidR="00866D91" w:rsidRPr="00502E21" w:rsidRDefault="00866D91" w:rsidP="004F13C3">
            <w:pPr>
              <w:widowControl w:val="0"/>
              <w:jc w:val="center"/>
              <w:outlineLvl w:val="0"/>
              <w:rPr>
                <w:rFonts w:ascii="Tahoma" w:hAnsi="Tahoma" w:cs="Tahoma"/>
              </w:rPr>
            </w:pPr>
            <w:r w:rsidRPr="00502E21">
              <w:rPr>
                <w:rFonts w:ascii="Tahoma" w:hAnsi="Tahoma" w:cs="Tahoma"/>
              </w:rPr>
              <w:t>Navedba referenčnih del</w:t>
            </w:r>
          </w:p>
        </w:tc>
        <w:tc>
          <w:tcPr>
            <w:tcW w:w="1209" w:type="dxa"/>
          </w:tcPr>
          <w:p w:rsidR="00866D91" w:rsidRPr="00DF23E0" w:rsidRDefault="00AF36C7" w:rsidP="004F13C3">
            <w:pPr>
              <w:widowControl w:val="0"/>
              <w:jc w:val="center"/>
              <w:outlineLvl w:val="0"/>
              <w:rPr>
                <w:rFonts w:ascii="Tahoma" w:hAnsi="Tahoma" w:cs="Tahoma"/>
                <w:sz w:val="14"/>
                <w:szCs w:val="14"/>
              </w:rPr>
            </w:pPr>
            <w:r>
              <w:rPr>
                <w:rFonts w:ascii="Tahoma" w:hAnsi="Tahoma" w:cs="Tahoma"/>
                <w:sz w:val="14"/>
                <w:szCs w:val="14"/>
              </w:rPr>
              <w:t xml:space="preserve">Material </w:t>
            </w:r>
            <w:r w:rsidR="003D5AAD">
              <w:rPr>
                <w:rFonts w:ascii="Tahoma" w:hAnsi="Tahoma" w:cs="Tahoma"/>
                <w:sz w:val="14"/>
                <w:szCs w:val="14"/>
              </w:rPr>
              <w:t>in dimenzija</w:t>
            </w:r>
            <w:r>
              <w:rPr>
                <w:rFonts w:ascii="Tahoma" w:hAnsi="Tahoma" w:cs="Tahoma"/>
                <w:sz w:val="14"/>
                <w:szCs w:val="14"/>
              </w:rPr>
              <w:t xml:space="preserve"> cevovoda</w:t>
            </w:r>
          </w:p>
        </w:tc>
        <w:tc>
          <w:tcPr>
            <w:tcW w:w="992" w:type="dxa"/>
          </w:tcPr>
          <w:p w:rsidR="00866D91" w:rsidRPr="00DF23E0" w:rsidRDefault="00866D91" w:rsidP="004F13C3">
            <w:pPr>
              <w:widowControl w:val="0"/>
              <w:jc w:val="center"/>
              <w:outlineLvl w:val="0"/>
              <w:rPr>
                <w:rFonts w:ascii="Tahoma" w:hAnsi="Tahoma" w:cs="Tahoma"/>
                <w:sz w:val="14"/>
                <w:szCs w:val="14"/>
              </w:rPr>
            </w:pPr>
            <w:r w:rsidRPr="00DF23E0">
              <w:rPr>
                <w:rFonts w:ascii="Tahoma" w:hAnsi="Tahoma" w:cs="Tahoma"/>
                <w:sz w:val="14"/>
                <w:szCs w:val="14"/>
              </w:rPr>
              <w:t>Dolžina cevovoda v metrih</w:t>
            </w:r>
          </w:p>
        </w:tc>
        <w:tc>
          <w:tcPr>
            <w:tcW w:w="709" w:type="dxa"/>
          </w:tcPr>
          <w:p w:rsidR="00866D91" w:rsidRPr="00DF23E0" w:rsidRDefault="00866D91" w:rsidP="004F13C3">
            <w:pPr>
              <w:widowControl w:val="0"/>
              <w:jc w:val="center"/>
              <w:outlineLvl w:val="0"/>
              <w:rPr>
                <w:rFonts w:ascii="Tahoma" w:hAnsi="Tahoma" w:cs="Tahoma"/>
                <w:sz w:val="14"/>
                <w:szCs w:val="14"/>
              </w:rPr>
            </w:pPr>
            <w:r w:rsidRPr="00DF23E0">
              <w:rPr>
                <w:rFonts w:ascii="Tahoma" w:hAnsi="Tahoma" w:cs="Tahoma"/>
                <w:sz w:val="14"/>
                <w:szCs w:val="14"/>
              </w:rPr>
              <w:t>Leto zaključka gradnje</w:t>
            </w: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FD5FCE" w:rsidRPr="004D0E8D" w:rsidTr="004F13C3">
        <w:trPr>
          <w:trHeight w:val="907"/>
        </w:trPr>
        <w:tc>
          <w:tcPr>
            <w:tcW w:w="2552" w:type="dxa"/>
          </w:tcPr>
          <w:p w:rsidR="00FD5FCE" w:rsidRPr="004D0E8D" w:rsidRDefault="00FD5FCE" w:rsidP="004F13C3">
            <w:pPr>
              <w:widowControl w:val="0"/>
              <w:spacing w:before="240" w:after="240"/>
              <w:outlineLvl w:val="0"/>
              <w:rPr>
                <w:rFonts w:ascii="Tahoma" w:hAnsi="Tahoma" w:cs="Tahoma"/>
                <w:b/>
                <w:sz w:val="22"/>
              </w:rPr>
            </w:pPr>
          </w:p>
        </w:tc>
        <w:tc>
          <w:tcPr>
            <w:tcW w:w="3894" w:type="dxa"/>
          </w:tcPr>
          <w:p w:rsidR="00FD5FCE" w:rsidRPr="004D0E8D" w:rsidRDefault="00FD5FCE" w:rsidP="004F13C3">
            <w:pPr>
              <w:widowControl w:val="0"/>
              <w:spacing w:before="240" w:after="240"/>
              <w:outlineLvl w:val="0"/>
              <w:rPr>
                <w:rFonts w:ascii="Tahoma" w:hAnsi="Tahoma" w:cs="Tahoma"/>
                <w:b/>
                <w:sz w:val="22"/>
              </w:rPr>
            </w:pPr>
          </w:p>
        </w:tc>
        <w:tc>
          <w:tcPr>
            <w:tcW w:w="1209" w:type="dxa"/>
          </w:tcPr>
          <w:p w:rsidR="00FD5FCE" w:rsidRPr="004D0E8D" w:rsidRDefault="00FD5FCE" w:rsidP="004F13C3">
            <w:pPr>
              <w:widowControl w:val="0"/>
              <w:spacing w:before="240" w:after="240"/>
              <w:outlineLvl w:val="0"/>
              <w:rPr>
                <w:rFonts w:ascii="Tahoma" w:hAnsi="Tahoma" w:cs="Tahoma"/>
                <w:b/>
                <w:sz w:val="22"/>
              </w:rPr>
            </w:pPr>
          </w:p>
        </w:tc>
        <w:tc>
          <w:tcPr>
            <w:tcW w:w="992" w:type="dxa"/>
          </w:tcPr>
          <w:p w:rsidR="00FD5FCE" w:rsidRPr="004D0E8D" w:rsidRDefault="00FD5FCE" w:rsidP="004F13C3">
            <w:pPr>
              <w:widowControl w:val="0"/>
              <w:spacing w:before="240" w:after="240"/>
              <w:outlineLvl w:val="0"/>
              <w:rPr>
                <w:rFonts w:ascii="Tahoma" w:hAnsi="Tahoma" w:cs="Tahoma"/>
                <w:b/>
                <w:sz w:val="22"/>
              </w:rPr>
            </w:pPr>
          </w:p>
        </w:tc>
        <w:tc>
          <w:tcPr>
            <w:tcW w:w="709" w:type="dxa"/>
          </w:tcPr>
          <w:p w:rsidR="00FD5FCE" w:rsidRPr="004D0E8D" w:rsidRDefault="00FD5FCE" w:rsidP="004F13C3">
            <w:pPr>
              <w:widowControl w:val="0"/>
              <w:spacing w:before="240" w:after="240"/>
              <w:outlineLvl w:val="0"/>
              <w:rPr>
                <w:rFonts w:ascii="Tahoma" w:hAnsi="Tahoma" w:cs="Tahoma"/>
                <w:b/>
                <w:sz w:val="22"/>
              </w:rPr>
            </w:pPr>
          </w:p>
        </w:tc>
      </w:tr>
      <w:tr w:rsidR="00FD5FCE" w:rsidRPr="004D0E8D" w:rsidTr="004F13C3">
        <w:trPr>
          <w:trHeight w:val="907"/>
        </w:trPr>
        <w:tc>
          <w:tcPr>
            <w:tcW w:w="2552" w:type="dxa"/>
          </w:tcPr>
          <w:p w:rsidR="00FD5FCE" w:rsidRPr="004D0E8D" w:rsidRDefault="00FD5FCE" w:rsidP="004F13C3">
            <w:pPr>
              <w:widowControl w:val="0"/>
              <w:spacing w:before="240" w:after="240"/>
              <w:outlineLvl w:val="0"/>
              <w:rPr>
                <w:rFonts w:ascii="Tahoma" w:hAnsi="Tahoma" w:cs="Tahoma"/>
                <w:b/>
                <w:sz w:val="22"/>
              </w:rPr>
            </w:pPr>
          </w:p>
        </w:tc>
        <w:tc>
          <w:tcPr>
            <w:tcW w:w="3894" w:type="dxa"/>
          </w:tcPr>
          <w:p w:rsidR="00FD5FCE" w:rsidRPr="004D0E8D" w:rsidRDefault="00FD5FCE" w:rsidP="004F13C3">
            <w:pPr>
              <w:widowControl w:val="0"/>
              <w:spacing w:before="240" w:after="240"/>
              <w:outlineLvl w:val="0"/>
              <w:rPr>
                <w:rFonts w:ascii="Tahoma" w:hAnsi="Tahoma" w:cs="Tahoma"/>
                <w:b/>
                <w:sz w:val="22"/>
              </w:rPr>
            </w:pPr>
          </w:p>
        </w:tc>
        <w:tc>
          <w:tcPr>
            <w:tcW w:w="1209" w:type="dxa"/>
          </w:tcPr>
          <w:p w:rsidR="00FD5FCE" w:rsidRPr="004D0E8D" w:rsidRDefault="00FD5FCE" w:rsidP="004F13C3">
            <w:pPr>
              <w:widowControl w:val="0"/>
              <w:spacing w:before="240" w:after="240"/>
              <w:outlineLvl w:val="0"/>
              <w:rPr>
                <w:rFonts w:ascii="Tahoma" w:hAnsi="Tahoma" w:cs="Tahoma"/>
                <w:b/>
                <w:sz w:val="22"/>
              </w:rPr>
            </w:pPr>
          </w:p>
        </w:tc>
        <w:tc>
          <w:tcPr>
            <w:tcW w:w="992" w:type="dxa"/>
          </w:tcPr>
          <w:p w:rsidR="00FD5FCE" w:rsidRPr="004D0E8D" w:rsidRDefault="00FD5FCE" w:rsidP="004F13C3">
            <w:pPr>
              <w:widowControl w:val="0"/>
              <w:spacing w:before="240" w:after="240"/>
              <w:outlineLvl w:val="0"/>
              <w:rPr>
                <w:rFonts w:ascii="Tahoma" w:hAnsi="Tahoma" w:cs="Tahoma"/>
                <w:b/>
                <w:sz w:val="22"/>
              </w:rPr>
            </w:pPr>
          </w:p>
        </w:tc>
        <w:tc>
          <w:tcPr>
            <w:tcW w:w="709" w:type="dxa"/>
          </w:tcPr>
          <w:p w:rsidR="00FD5FCE" w:rsidRPr="004D0E8D" w:rsidRDefault="00FD5FCE"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r w:rsidR="006E1F1E" w:rsidRPr="004D0E8D" w:rsidTr="004F13C3">
        <w:trPr>
          <w:trHeight w:val="907"/>
        </w:trPr>
        <w:tc>
          <w:tcPr>
            <w:tcW w:w="2552" w:type="dxa"/>
          </w:tcPr>
          <w:p w:rsidR="00866D91" w:rsidRPr="004D0E8D" w:rsidRDefault="00866D91" w:rsidP="004F13C3">
            <w:pPr>
              <w:widowControl w:val="0"/>
              <w:spacing w:before="240" w:after="240"/>
              <w:outlineLvl w:val="0"/>
              <w:rPr>
                <w:rFonts w:ascii="Tahoma" w:hAnsi="Tahoma" w:cs="Tahoma"/>
                <w:b/>
                <w:sz w:val="22"/>
              </w:rPr>
            </w:pPr>
          </w:p>
        </w:tc>
        <w:tc>
          <w:tcPr>
            <w:tcW w:w="3894" w:type="dxa"/>
          </w:tcPr>
          <w:p w:rsidR="00866D91" w:rsidRPr="004D0E8D" w:rsidRDefault="00866D91" w:rsidP="004F13C3">
            <w:pPr>
              <w:widowControl w:val="0"/>
              <w:spacing w:before="240" w:after="240"/>
              <w:outlineLvl w:val="0"/>
              <w:rPr>
                <w:rFonts w:ascii="Tahoma" w:hAnsi="Tahoma" w:cs="Tahoma"/>
                <w:b/>
                <w:sz w:val="22"/>
              </w:rPr>
            </w:pPr>
          </w:p>
        </w:tc>
        <w:tc>
          <w:tcPr>
            <w:tcW w:w="1209" w:type="dxa"/>
          </w:tcPr>
          <w:p w:rsidR="00866D91" w:rsidRPr="004D0E8D" w:rsidRDefault="00866D91" w:rsidP="004F13C3">
            <w:pPr>
              <w:widowControl w:val="0"/>
              <w:spacing w:before="240" w:after="240"/>
              <w:outlineLvl w:val="0"/>
              <w:rPr>
                <w:rFonts w:ascii="Tahoma" w:hAnsi="Tahoma" w:cs="Tahoma"/>
                <w:b/>
                <w:sz w:val="22"/>
              </w:rPr>
            </w:pPr>
          </w:p>
        </w:tc>
        <w:tc>
          <w:tcPr>
            <w:tcW w:w="992" w:type="dxa"/>
          </w:tcPr>
          <w:p w:rsidR="00866D91" w:rsidRPr="004D0E8D" w:rsidRDefault="00866D91" w:rsidP="004F13C3">
            <w:pPr>
              <w:widowControl w:val="0"/>
              <w:spacing w:before="240" w:after="240"/>
              <w:outlineLvl w:val="0"/>
              <w:rPr>
                <w:rFonts w:ascii="Tahoma" w:hAnsi="Tahoma" w:cs="Tahoma"/>
                <w:b/>
                <w:sz w:val="22"/>
              </w:rPr>
            </w:pPr>
          </w:p>
        </w:tc>
        <w:tc>
          <w:tcPr>
            <w:tcW w:w="709" w:type="dxa"/>
          </w:tcPr>
          <w:p w:rsidR="00866D91" w:rsidRPr="004D0E8D" w:rsidRDefault="00866D91" w:rsidP="004F13C3">
            <w:pPr>
              <w:widowControl w:val="0"/>
              <w:spacing w:before="240" w:after="240"/>
              <w:outlineLvl w:val="0"/>
              <w:rPr>
                <w:rFonts w:ascii="Tahoma" w:hAnsi="Tahoma" w:cs="Tahoma"/>
                <w:b/>
                <w:sz w:val="22"/>
              </w:rPr>
            </w:pPr>
          </w:p>
        </w:tc>
      </w:tr>
    </w:tbl>
    <w:p w:rsidR="00866D91" w:rsidRPr="00DF23E0" w:rsidRDefault="00866D91" w:rsidP="004F13C3">
      <w:pPr>
        <w:widowControl w:val="0"/>
        <w:outlineLvl w:val="0"/>
        <w:rPr>
          <w:rFonts w:ascii="Tahoma" w:hAnsi="Tahoma" w:cs="Tahoma"/>
          <w:b/>
        </w:rPr>
      </w:pPr>
    </w:p>
    <w:p w:rsidR="00866D91" w:rsidRPr="00DF23E0" w:rsidRDefault="00866D91" w:rsidP="004F13C3">
      <w:pPr>
        <w:pStyle w:val="Telobesedila-zamik"/>
        <w:widowControl w:val="0"/>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4F13C3">
      <w:pPr>
        <w:pStyle w:val="Telobesedila-zamik"/>
        <w:widowControl w:val="0"/>
        <w:tabs>
          <w:tab w:val="left" w:pos="357"/>
        </w:tabs>
        <w:ind w:left="357"/>
        <w:rPr>
          <w:rFonts w:ascii="Tahoma" w:hAnsi="Tahoma" w:cs="Tahoma"/>
          <w:sz w:val="20"/>
          <w:lang w:val="sl-SI"/>
        </w:rPr>
      </w:pPr>
    </w:p>
    <w:p w:rsidR="0064602E" w:rsidRPr="00DF23E0" w:rsidRDefault="0064602E" w:rsidP="004F13C3">
      <w:pPr>
        <w:pStyle w:val="Telobesedila-zamik"/>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434E8">
        <w:rPr>
          <w:rFonts w:ascii="Tahoma" w:hAnsi="Tahoma" w:cs="Tahoma"/>
          <w:sz w:val="20"/>
          <w:lang w:val="sl-SI"/>
        </w:rPr>
        <w:t>_________</w:t>
      </w:r>
      <w:r w:rsidRPr="00DF23E0">
        <w:rPr>
          <w:rFonts w:ascii="Tahoma" w:hAnsi="Tahoma" w:cs="Tahoma"/>
          <w:sz w:val="20"/>
          <w:lang w:val="sl-SI"/>
        </w:rPr>
        <w:t>________________________</w:t>
      </w:r>
    </w:p>
    <w:p w:rsidR="00866D91" w:rsidRPr="00DF23E0" w:rsidRDefault="00866D91" w:rsidP="004F13C3">
      <w:pPr>
        <w:pStyle w:val="Telobesedila-zamik"/>
        <w:widowControl w:val="0"/>
        <w:tabs>
          <w:tab w:val="left" w:pos="357"/>
        </w:tabs>
        <w:ind w:left="357"/>
        <w:jc w:val="right"/>
        <w:rPr>
          <w:rFonts w:ascii="Tahoma" w:hAnsi="Tahoma" w:cs="Tahoma"/>
          <w:sz w:val="20"/>
          <w:lang w:val="sl-SI"/>
        </w:rPr>
      </w:pPr>
      <w:r w:rsidRPr="00DF23E0">
        <w:rPr>
          <w:rFonts w:ascii="Tahoma" w:hAnsi="Tahoma" w:cs="Tahoma"/>
          <w:sz w:val="20"/>
          <w:lang w:val="sl-SI"/>
        </w:rPr>
        <w:t>(ime in priimek ter podpis odgovorne osebe)</w:t>
      </w:r>
    </w:p>
    <w:p w:rsidR="00FD5FCE" w:rsidRDefault="00FD5FCE" w:rsidP="004F13C3">
      <w:pPr>
        <w:widowControl w:val="0"/>
        <w:rPr>
          <w:rFonts w:ascii="Tahoma" w:hAnsi="Tahoma" w:cs="Tahoma"/>
          <w:sz w:val="16"/>
          <w:szCs w:val="16"/>
        </w:rPr>
      </w:pPr>
      <w:r w:rsidRPr="003507B6">
        <w:rPr>
          <w:rFonts w:ascii="Tahoma" w:hAnsi="Tahoma" w:cs="Tahoma"/>
          <w:sz w:val="16"/>
          <w:szCs w:val="16"/>
        </w:rPr>
        <w:t>Opomba: Obrazec se po potrebi kopira!</w:t>
      </w:r>
    </w:p>
    <w:p w:rsidR="000E47FF" w:rsidRDefault="000E47FF" w:rsidP="004F13C3">
      <w:pPr>
        <w:widowControl w:val="0"/>
        <w:rPr>
          <w:rFonts w:ascii="Tahoma" w:hAnsi="Tahoma" w:cs="Tahoma"/>
          <w:sz w:val="16"/>
          <w:szCs w:val="16"/>
        </w:rPr>
      </w:pPr>
    </w:p>
    <w:p w:rsidR="00866D91" w:rsidRPr="003434E8"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3434E8" w:rsidTr="00C841C8">
        <w:trPr>
          <w:trHeight w:val="105"/>
        </w:trPr>
        <w:tc>
          <w:tcPr>
            <w:tcW w:w="543" w:type="dxa"/>
            <w:tcBorders>
              <w:top w:val="single" w:sz="4" w:space="0" w:color="auto"/>
              <w:bottom w:val="single" w:sz="4" w:space="0" w:color="auto"/>
              <w:right w:val="nil"/>
            </w:tcBorders>
          </w:tcPr>
          <w:p w:rsidR="006E39D2" w:rsidRPr="003434E8" w:rsidRDefault="006E39D2" w:rsidP="00B11E1B">
            <w:pPr>
              <w:keepNext/>
              <w:widowControl w:val="0"/>
              <w:jc w:val="right"/>
              <w:rPr>
                <w:rFonts w:ascii="Tahoma" w:hAnsi="Tahoma" w:cs="Tahoma"/>
              </w:rPr>
            </w:pPr>
            <w:r w:rsidRPr="003434E8">
              <w:rPr>
                <w:rFonts w:ascii="Tahoma" w:hAnsi="Tahoma" w:cs="Tahoma"/>
              </w:rPr>
              <w:t xml:space="preserve">      </w:t>
            </w:r>
          </w:p>
        </w:tc>
        <w:tc>
          <w:tcPr>
            <w:tcW w:w="5304" w:type="dxa"/>
            <w:tcBorders>
              <w:top w:val="single" w:sz="4" w:space="0" w:color="auto"/>
              <w:left w:val="nil"/>
              <w:bottom w:val="single" w:sz="4" w:space="0" w:color="auto"/>
            </w:tcBorders>
          </w:tcPr>
          <w:p w:rsidR="006E39D2" w:rsidRPr="003434E8" w:rsidRDefault="00442CEE" w:rsidP="00B11E1B">
            <w:pPr>
              <w:keepNext/>
              <w:widowControl w:val="0"/>
              <w:rPr>
                <w:rFonts w:ascii="Tahoma" w:hAnsi="Tahoma" w:cs="Tahoma"/>
              </w:rPr>
            </w:pPr>
            <w:r w:rsidRPr="003434E8">
              <w:rPr>
                <w:rFonts w:ascii="Tahoma" w:hAnsi="Tahoma" w:cs="Tahoma"/>
              </w:rPr>
              <w:t xml:space="preserve">POTRDILO </w:t>
            </w:r>
            <w:r w:rsidR="003B3DC2" w:rsidRPr="003434E8">
              <w:rPr>
                <w:rFonts w:ascii="Tahoma" w:hAnsi="Tahoma" w:cs="Tahoma"/>
              </w:rPr>
              <w:t>- REFERENCE</w:t>
            </w:r>
          </w:p>
        </w:tc>
        <w:tc>
          <w:tcPr>
            <w:tcW w:w="2828" w:type="dxa"/>
            <w:tcBorders>
              <w:top w:val="single" w:sz="4" w:space="0" w:color="auto"/>
              <w:bottom w:val="single" w:sz="4" w:space="0" w:color="auto"/>
              <w:right w:val="nil"/>
            </w:tcBorders>
          </w:tcPr>
          <w:p w:rsidR="006E39D2" w:rsidRPr="003434E8" w:rsidRDefault="006E39D2" w:rsidP="00B11E1B">
            <w:pPr>
              <w:keepNext/>
              <w:widowControl w:val="0"/>
              <w:jc w:val="center"/>
              <w:rPr>
                <w:rFonts w:ascii="Tahoma" w:hAnsi="Tahoma" w:cs="Tahoma"/>
                <w:strike/>
              </w:rPr>
            </w:pPr>
            <w:r w:rsidRPr="003434E8">
              <w:rPr>
                <w:rFonts w:ascii="Tahoma" w:hAnsi="Tahoma" w:cs="Tahoma"/>
                <w:strike/>
              </w:rPr>
              <w:t xml:space="preserve"> </w:t>
            </w:r>
          </w:p>
        </w:tc>
        <w:tc>
          <w:tcPr>
            <w:tcW w:w="752" w:type="dxa"/>
            <w:tcBorders>
              <w:top w:val="single" w:sz="4" w:space="0" w:color="auto"/>
              <w:left w:val="nil"/>
              <w:bottom w:val="single" w:sz="4" w:space="0" w:color="auto"/>
            </w:tcBorders>
          </w:tcPr>
          <w:p w:rsidR="006E39D2" w:rsidRPr="003434E8" w:rsidRDefault="006E39D2" w:rsidP="00B11E1B">
            <w:pPr>
              <w:keepNext/>
              <w:widowControl w:val="0"/>
              <w:rPr>
                <w:rFonts w:ascii="Tahoma" w:hAnsi="Tahoma" w:cs="Tahoma"/>
              </w:rPr>
            </w:pPr>
          </w:p>
        </w:tc>
      </w:tr>
    </w:tbl>
    <w:p w:rsidR="006E39D2" w:rsidRPr="003434E8" w:rsidRDefault="006E39D2" w:rsidP="00B11E1B">
      <w:pPr>
        <w:keepNext/>
        <w:widowControl w:val="0"/>
        <w:tabs>
          <w:tab w:val="left" w:pos="284"/>
        </w:tabs>
        <w:jc w:val="both"/>
        <w:rPr>
          <w:rFonts w:ascii="Tahoma" w:hAnsi="Tahoma" w:cs="Tahoma"/>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Naziv in naslov investitorja referenčnega objekta:</w:t>
      </w:r>
    </w:p>
    <w:p w:rsidR="00B2593D" w:rsidRPr="00B2593D" w:rsidRDefault="00B2593D" w:rsidP="00B11E1B">
      <w:pPr>
        <w:keepNext/>
        <w:widowControl w:val="0"/>
        <w:outlineLvl w:val="2"/>
        <w:rPr>
          <w:rFonts w:ascii="Tahoma" w:hAnsi="Tahoma" w:cs="Tahoma"/>
          <w:sz w:val="22"/>
          <w:szCs w:val="22"/>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B11E1B">
      <w:pPr>
        <w:keepNext/>
        <w:widowControl w:val="0"/>
        <w:jc w:val="center"/>
        <w:outlineLvl w:val="2"/>
        <w:rPr>
          <w:rFonts w:ascii="Tahoma" w:hAnsi="Tahoma" w:cs="Tahoma"/>
          <w:b/>
          <w:sz w:val="24"/>
          <w:szCs w:val="24"/>
        </w:rPr>
      </w:pPr>
    </w:p>
    <w:p w:rsidR="00B2593D" w:rsidRPr="00B2593D" w:rsidRDefault="00B2593D" w:rsidP="00B11E1B">
      <w:pPr>
        <w:keepNext/>
        <w:widowControl w:val="0"/>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B11E1B">
      <w:pPr>
        <w:keepNext/>
        <w:widowControl w:val="0"/>
        <w:tabs>
          <w:tab w:val="left" w:pos="284"/>
        </w:tabs>
        <w:jc w:val="both"/>
        <w:rPr>
          <w:rFonts w:ascii="Tahoma" w:hAnsi="Tahoma" w:cs="Tahoma"/>
        </w:rPr>
      </w:pPr>
    </w:p>
    <w:p w:rsidR="00B2593D" w:rsidRDefault="00B2593D" w:rsidP="00B11E1B">
      <w:pPr>
        <w:keepNext/>
        <w:widowControl w:val="0"/>
        <w:tabs>
          <w:tab w:val="left" w:pos="284"/>
        </w:tabs>
        <w:jc w:val="both"/>
        <w:rPr>
          <w:rFonts w:ascii="Tahoma" w:hAnsi="Tahoma" w:cs="Tahoma"/>
        </w:rPr>
      </w:pPr>
    </w:p>
    <w:p w:rsidR="00B2593D" w:rsidRPr="00025192" w:rsidRDefault="00B2593D" w:rsidP="00B11E1B">
      <w:pPr>
        <w:keepNext/>
        <w:widowControl w:val="0"/>
        <w:ind w:right="-2"/>
        <w:rPr>
          <w:rFonts w:ascii="Tahoma" w:hAnsi="Tahoma" w:cs="Tahoma"/>
        </w:rPr>
      </w:pPr>
      <w:r w:rsidRPr="00025192">
        <w:rPr>
          <w:rFonts w:ascii="Tahoma" w:hAnsi="Tahoma" w:cs="Tahoma"/>
        </w:rPr>
        <w:t xml:space="preserve">V zvezi z oddajo javnega naročila št. </w:t>
      </w:r>
      <w:r w:rsidR="00670DBE">
        <w:rPr>
          <w:rFonts w:ascii="Tahoma" w:hAnsi="Tahoma" w:cs="Tahoma"/>
          <w:b/>
        </w:rPr>
        <w:t>JPE-SIR-227/20</w:t>
      </w:r>
      <w:r w:rsidR="00063C72" w:rsidRPr="00063C72">
        <w:t xml:space="preserve"> </w:t>
      </w:r>
      <w:r w:rsidR="00721D0E" w:rsidRPr="00E253D1">
        <w:rPr>
          <w:rFonts w:ascii="Tahoma" w:hAnsi="Tahoma" w:cs="Tahoma"/>
          <w:b/>
        </w:rPr>
        <w:t xml:space="preserve">Izvedba </w:t>
      </w:r>
      <w:r w:rsidR="00DA2AF3">
        <w:rPr>
          <w:rFonts w:ascii="Tahoma" w:hAnsi="Tahoma" w:cs="Tahoma"/>
          <w:b/>
        </w:rPr>
        <w:t>strojno inštalacijskih</w:t>
      </w:r>
      <w:r w:rsidR="00721D0E" w:rsidRPr="00E253D1">
        <w:rPr>
          <w:rFonts w:ascii="Tahoma" w:hAnsi="Tahoma" w:cs="Tahoma"/>
          <w:b/>
        </w:rPr>
        <w:t xml:space="preserve"> del – </w:t>
      </w:r>
      <w:r w:rsidR="00933DAD">
        <w:rPr>
          <w:rFonts w:ascii="Tahoma" w:hAnsi="Tahoma" w:cs="Tahoma"/>
          <w:b/>
        </w:rPr>
        <w:t xml:space="preserve">po </w:t>
      </w:r>
      <w:r w:rsidR="00BF0966">
        <w:rPr>
          <w:rFonts w:ascii="Tahoma" w:hAnsi="Tahoma" w:cs="Tahoma"/>
          <w:b/>
        </w:rPr>
        <w:t>dveh</w:t>
      </w:r>
      <w:r w:rsidR="00F503EC">
        <w:rPr>
          <w:rFonts w:ascii="Tahoma" w:hAnsi="Tahoma" w:cs="Tahoma"/>
          <w:b/>
        </w:rPr>
        <w:t xml:space="preserve">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B11E1B">
      <w:pPr>
        <w:keepNext/>
        <w:widowControl w:val="0"/>
        <w:rPr>
          <w:rFonts w:ascii="Tahoma" w:hAnsi="Tahoma" w:cs="Tahoma"/>
        </w:rPr>
      </w:pPr>
    </w:p>
    <w:p w:rsidR="00B2593D" w:rsidRPr="00E21F20" w:rsidRDefault="00B2593D" w:rsidP="00B11E1B">
      <w:pPr>
        <w:keepNext/>
        <w:widowControl w:val="0"/>
        <w:rPr>
          <w:rFonts w:ascii="Tahoma" w:hAnsi="Tahoma" w:cs="Tahoma"/>
        </w:rPr>
      </w:pPr>
      <w:r w:rsidRPr="00E21F20">
        <w:rPr>
          <w:rFonts w:ascii="Tahoma" w:hAnsi="Tahoma" w:cs="Tahoma"/>
        </w:rPr>
        <w:t>_________________________________________________________________________</w:t>
      </w:r>
      <w:r w:rsidR="003434E8">
        <w:rPr>
          <w:rFonts w:ascii="Tahoma" w:hAnsi="Tahoma" w:cs="Tahoma"/>
        </w:rPr>
        <w:t>__________</w:t>
      </w:r>
    </w:p>
    <w:p w:rsidR="00B2593D" w:rsidRPr="00E21F20" w:rsidRDefault="00B2593D" w:rsidP="00B11E1B">
      <w:pPr>
        <w:keepNext/>
        <w:widowControl w:val="0"/>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B11E1B">
      <w:pPr>
        <w:keepNext/>
        <w:widowControl w:val="0"/>
        <w:tabs>
          <w:tab w:val="left" w:pos="-589"/>
        </w:tabs>
        <w:ind w:right="-6518"/>
        <w:rPr>
          <w:rFonts w:ascii="Tahoma" w:hAnsi="Tahoma" w:cs="Tahoma"/>
        </w:rPr>
      </w:pPr>
    </w:p>
    <w:p w:rsidR="00B2593D" w:rsidRPr="00E21F20" w:rsidRDefault="00B2593D" w:rsidP="00B11E1B">
      <w:pPr>
        <w:keepNext/>
        <w:widowControl w:val="0"/>
        <w:ind w:right="-6518"/>
        <w:jc w:val="both"/>
        <w:rPr>
          <w:rFonts w:ascii="Tahoma" w:hAnsi="Tahoma" w:cs="Tahoma"/>
        </w:rPr>
      </w:pPr>
      <w:r w:rsidRPr="00E21F20">
        <w:rPr>
          <w:rFonts w:ascii="Tahoma" w:hAnsi="Tahoma" w:cs="Tahoma"/>
        </w:rPr>
        <w:t xml:space="preserve">pri: </w:t>
      </w:r>
    </w:p>
    <w:p w:rsidR="00B2593D" w:rsidRPr="00E21F20" w:rsidRDefault="00B2593D" w:rsidP="00B11E1B">
      <w:pPr>
        <w:keepNext/>
        <w:widowControl w:val="0"/>
        <w:ind w:right="-6518"/>
        <w:jc w:val="both"/>
        <w:rPr>
          <w:rFonts w:ascii="Tahoma" w:hAnsi="Tahoma" w:cs="Tahoma"/>
        </w:rPr>
      </w:pPr>
      <w:r w:rsidRPr="00E21F20">
        <w:rPr>
          <w:rFonts w:ascii="Tahoma" w:hAnsi="Tahoma" w:cs="Tahoma"/>
        </w:rPr>
        <w:t>__________________________________________________________________________</w:t>
      </w:r>
      <w:r w:rsidR="003434E8">
        <w:rPr>
          <w:rFonts w:ascii="Tahoma" w:hAnsi="Tahoma" w:cs="Tahoma"/>
        </w:rPr>
        <w:t>_________</w:t>
      </w:r>
    </w:p>
    <w:p w:rsidR="00B2593D" w:rsidRPr="00E21F20" w:rsidRDefault="00B2593D" w:rsidP="00B11E1B">
      <w:pPr>
        <w:keepNext/>
        <w:widowControl w:val="0"/>
        <w:ind w:right="-6518"/>
        <w:jc w:val="both"/>
        <w:rPr>
          <w:rFonts w:ascii="Tahoma" w:hAnsi="Tahoma" w:cs="Tahoma"/>
        </w:rPr>
      </w:pPr>
      <w:r w:rsidRPr="00E21F20">
        <w:rPr>
          <w:rFonts w:ascii="Tahoma" w:hAnsi="Tahoma" w:cs="Tahoma"/>
        </w:rPr>
        <w:t>(Naziv objekta</w:t>
      </w:r>
      <w:r w:rsidR="003434E8">
        <w:rPr>
          <w:rFonts w:ascii="Tahoma" w:hAnsi="Tahoma" w:cs="Tahoma"/>
        </w:rPr>
        <w:t>/investicije</w:t>
      </w:r>
      <w:r w:rsidRPr="00E21F20">
        <w:rPr>
          <w:rFonts w:ascii="Tahoma" w:hAnsi="Tahoma" w:cs="Tahoma"/>
        </w:rPr>
        <w:t xml:space="preserve"> iz gradbene pogodbe)</w:t>
      </w:r>
    </w:p>
    <w:p w:rsidR="00B2593D" w:rsidRDefault="00B2593D" w:rsidP="00B11E1B">
      <w:pPr>
        <w:keepNext/>
        <w:widowControl w:val="0"/>
        <w:ind w:right="-6518"/>
        <w:jc w:val="both"/>
        <w:rPr>
          <w:rFonts w:ascii="Tahoma" w:hAnsi="Tahoma" w:cs="Tahoma"/>
        </w:rPr>
      </w:pPr>
    </w:p>
    <w:p w:rsidR="001A581D" w:rsidRPr="00E21F20" w:rsidRDefault="001A581D" w:rsidP="00B11E1B">
      <w:pPr>
        <w:keepNext/>
        <w:widowControl w:val="0"/>
        <w:ind w:right="-6518"/>
        <w:jc w:val="both"/>
        <w:rPr>
          <w:rFonts w:ascii="Tahoma" w:hAnsi="Tahoma" w:cs="Tahoma"/>
        </w:rPr>
      </w:pPr>
    </w:p>
    <w:p w:rsidR="00B2593D" w:rsidRPr="00E21F20" w:rsidRDefault="00B2593D" w:rsidP="00B11E1B">
      <w:pPr>
        <w:keepNext/>
        <w:widowControl w:val="0"/>
        <w:ind w:right="-6518"/>
        <w:jc w:val="both"/>
        <w:rPr>
          <w:rFonts w:ascii="Tahoma" w:hAnsi="Tahoma" w:cs="Tahoma"/>
        </w:rPr>
      </w:pPr>
      <w:r w:rsidRPr="00E21F20">
        <w:rPr>
          <w:rFonts w:ascii="Tahoma" w:hAnsi="Tahoma" w:cs="Tahoma"/>
        </w:rPr>
        <w:t>v letu _________ v skladu z določili gradbene pogodbe št. ______________________</w:t>
      </w:r>
    </w:p>
    <w:p w:rsidR="00B2593D" w:rsidRPr="00E21F20" w:rsidRDefault="00B2593D" w:rsidP="00B11E1B">
      <w:pPr>
        <w:keepNext/>
        <w:widowControl w:val="0"/>
        <w:ind w:right="-6518"/>
        <w:jc w:val="both"/>
        <w:rPr>
          <w:rFonts w:ascii="Tahoma" w:hAnsi="Tahoma" w:cs="Tahoma"/>
        </w:rPr>
      </w:pPr>
    </w:p>
    <w:p w:rsidR="00444F2B" w:rsidRDefault="00B2593D" w:rsidP="00B11E1B">
      <w:pPr>
        <w:keepNext/>
        <w:widowControl w:val="0"/>
        <w:ind w:right="-6518"/>
        <w:jc w:val="both"/>
        <w:rPr>
          <w:rFonts w:ascii="Tahoma" w:hAnsi="Tahoma" w:cs="Tahoma"/>
        </w:rPr>
      </w:pPr>
      <w:r w:rsidRPr="00E21F20">
        <w:rPr>
          <w:rFonts w:ascii="Tahoma" w:hAnsi="Tahoma" w:cs="Tahoma"/>
        </w:rPr>
        <w:t xml:space="preserve">z dne __________ </w:t>
      </w:r>
    </w:p>
    <w:p w:rsidR="00444F2B" w:rsidRDefault="00444F2B" w:rsidP="00B11E1B">
      <w:pPr>
        <w:keepNext/>
        <w:widowControl w:val="0"/>
        <w:ind w:right="-6518"/>
        <w:jc w:val="both"/>
        <w:rPr>
          <w:rFonts w:ascii="Tahoma" w:hAnsi="Tahoma" w:cs="Tahoma"/>
        </w:rPr>
      </w:pPr>
    </w:p>
    <w:p w:rsidR="00444F2B" w:rsidRPr="00DF23E0" w:rsidRDefault="00444F2B" w:rsidP="00B11E1B">
      <w:pPr>
        <w:keepNext/>
        <w:widowControl w:val="0"/>
        <w:ind w:right="-6518"/>
        <w:jc w:val="both"/>
        <w:rPr>
          <w:rFonts w:ascii="Tahoma" w:hAnsi="Tahoma" w:cs="Tahoma"/>
        </w:rPr>
      </w:pPr>
      <w:r w:rsidRPr="00DF23E0">
        <w:rPr>
          <w:rFonts w:ascii="Tahoma" w:hAnsi="Tahoma" w:cs="Tahoma"/>
        </w:rPr>
        <w:t>v vlogi ___________________________________________ (glavni izvajalec / podizvajalec)</w:t>
      </w:r>
    </w:p>
    <w:p w:rsidR="00444F2B" w:rsidRDefault="00444F2B" w:rsidP="00B11E1B">
      <w:pPr>
        <w:keepNext/>
        <w:widowControl w:val="0"/>
        <w:ind w:right="-6518"/>
        <w:jc w:val="both"/>
        <w:rPr>
          <w:rFonts w:ascii="Tahoma" w:hAnsi="Tahoma" w:cs="Tahoma"/>
        </w:rPr>
      </w:pPr>
    </w:p>
    <w:p w:rsidR="003434E8" w:rsidRDefault="003434E8" w:rsidP="00B11E1B">
      <w:pPr>
        <w:keepNext/>
        <w:widowControl w:val="0"/>
        <w:tabs>
          <w:tab w:val="left" w:pos="284"/>
        </w:tabs>
        <w:jc w:val="both"/>
        <w:rPr>
          <w:rFonts w:ascii="Tahoma" w:hAnsi="Tahoma" w:cs="Tahoma"/>
        </w:rPr>
      </w:pPr>
      <w:r w:rsidRPr="005C19D2">
        <w:rPr>
          <w:rFonts w:ascii="Tahoma" w:hAnsi="Tahoma" w:cs="Tahoma"/>
        </w:rPr>
        <w:t xml:space="preserve">zaključil izvedbo </w:t>
      </w:r>
      <w:r w:rsidR="00DA2AF3">
        <w:rPr>
          <w:rFonts w:ascii="Tahoma" w:hAnsi="Tahoma" w:cs="Tahoma"/>
        </w:rPr>
        <w:t>strojno inštalacijskih</w:t>
      </w:r>
      <w:r w:rsidRPr="005C19D2">
        <w:rPr>
          <w:rFonts w:ascii="Tahoma" w:hAnsi="Tahoma" w:cs="Tahoma"/>
        </w:rPr>
        <w:t xml:space="preserve"> del pri izgradnji </w:t>
      </w:r>
      <w:r>
        <w:rPr>
          <w:rFonts w:ascii="Tahoma" w:hAnsi="Tahoma" w:cs="Tahoma"/>
        </w:rPr>
        <w:t xml:space="preserve">ali obnovi </w:t>
      </w:r>
    </w:p>
    <w:p w:rsidR="00A37E5D" w:rsidRDefault="00A37E5D" w:rsidP="00B11E1B">
      <w:pPr>
        <w:keepNext/>
        <w:widowControl w:val="0"/>
        <w:ind w:right="-6518"/>
        <w:jc w:val="both"/>
        <w:rPr>
          <w:rFonts w:ascii="Tahoma" w:hAnsi="Tahoma" w:cs="Tahoma"/>
        </w:rPr>
      </w:pPr>
    </w:p>
    <w:p w:rsidR="004F13C3" w:rsidRDefault="004F13C3" w:rsidP="004F13C3">
      <w:pPr>
        <w:keepNext/>
        <w:tabs>
          <w:tab w:val="left" w:pos="142"/>
        </w:tabs>
        <w:jc w:val="both"/>
        <w:rPr>
          <w:rFonts w:ascii="Tahoma" w:hAnsi="Tahoma" w:cs="Tahoma"/>
        </w:rPr>
      </w:pPr>
      <w:proofErr w:type="spellStart"/>
      <w:r>
        <w:rPr>
          <w:rFonts w:ascii="Tahoma" w:hAnsi="Tahoma" w:cs="Tahoma"/>
        </w:rPr>
        <w:t>predizoliranega</w:t>
      </w:r>
      <w:proofErr w:type="spellEnd"/>
      <w:r>
        <w:rPr>
          <w:rFonts w:ascii="Tahoma" w:hAnsi="Tahoma" w:cs="Tahoma"/>
        </w:rPr>
        <w:t xml:space="preserve"> </w:t>
      </w:r>
      <w:r w:rsidRPr="004F13C3">
        <w:rPr>
          <w:rFonts w:ascii="Tahoma" w:hAnsi="Tahoma" w:cs="Tahoma"/>
        </w:rPr>
        <w:t xml:space="preserve">cevovoda za glavni vročevod ali toplovod ali parovod </w:t>
      </w:r>
      <w:r>
        <w:rPr>
          <w:rFonts w:ascii="Tahoma" w:hAnsi="Tahoma" w:cs="Tahoma"/>
        </w:rPr>
        <w:t>dimenzije _______________</w:t>
      </w:r>
    </w:p>
    <w:p w:rsidR="004F13C3" w:rsidRDefault="004F13C3" w:rsidP="004F13C3">
      <w:pPr>
        <w:keepNext/>
        <w:tabs>
          <w:tab w:val="left" w:pos="142"/>
        </w:tabs>
        <w:jc w:val="both"/>
        <w:rPr>
          <w:rFonts w:ascii="Tahoma" w:hAnsi="Tahoma" w:cs="Tahoma"/>
        </w:rPr>
      </w:pPr>
    </w:p>
    <w:p w:rsidR="004F13C3" w:rsidRPr="004F13C3" w:rsidRDefault="004F13C3" w:rsidP="004F13C3">
      <w:pPr>
        <w:keepNext/>
        <w:tabs>
          <w:tab w:val="left" w:pos="142"/>
        </w:tabs>
        <w:jc w:val="both"/>
        <w:rPr>
          <w:rFonts w:ascii="Tahoma" w:hAnsi="Tahoma" w:cs="Tahoma"/>
        </w:rPr>
      </w:pPr>
      <w:r w:rsidRPr="004F13C3">
        <w:rPr>
          <w:rFonts w:ascii="Tahoma" w:hAnsi="Tahoma" w:cs="Tahoma"/>
        </w:rPr>
        <w:t>v skupni dolžini trase cevovoda ________________ metrov;</w:t>
      </w:r>
    </w:p>
    <w:p w:rsidR="004F13C3" w:rsidRDefault="004F13C3" w:rsidP="00B11E1B">
      <w:pPr>
        <w:keepNext/>
        <w:widowControl w:val="0"/>
        <w:ind w:right="-6518"/>
        <w:jc w:val="both"/>
        <w:rPr>
          <w:rFonts w:ascii="Tahoma" w:hAnsi="Tahoma" w:cs="Tahoma"/>
        </w:rPr>
      </w:pPr>
    </w:p>
    <w:p w:rsidR="00FD5FCE" w:rsidRPr="00421701" w:rsidRDefault="00A37E5D" w:rsidP="00B11E1B">
      <w:pPr>
        <w:keepNext/>
        <w:widowControl w:val="0"/>
        <w:tabs>
          <w:tab w:val="left" w:pos="284"/>
        </w:tabs>
        <w:jc w:val="both"/>
        <w:rPr>
          <w:rFonts w:ascii="Tahoma" w:hAnsi="Tahoma" w:cs="Tahoma"/>
        </w:rPr>
      </w:pPr>
      <w:r>
        <w:rPr>
          <w:rFonts w:ascii="Tahoma" w:hAnsi="Tahoma" w:cs="Tahoma"/>
        </w:rPr>
        <w:t>(</w:t>
      </w:r>
      <w:r w:rsidR="00FD5FCE">
        <w:rPr>
          <w:rFonts w:ascii="Tahoma" w:hAnsi="Tahoma" w:cs="Tahoma"/>
        </w:rPr>
        <w:t>ustrezno izpolnite!)</w:t>
      </w:r>
    </w:p>
    <w:p w:rsidR="00FD5FCE" w:rsidRDefault="00FD5FCE" w:rsidP="00B11E1B">
      <w:pPr>
        <w:keepNext/>
        <w:widowControl w:val="0"/>
        <w:ind w:right="-2"/>
        <w:jc w:val="both"/>
        <w:rPr>
          <w:rFonts w:ascii="Tahoma" w:hAnsi="Tahoma" w:cs="Tahoma"/>
        </w:rPr>
      </w:pPr>
    </w:p>
    <w:p w:rsidR="003E453D" w:rsidRDefault="003E453D" w:rsidP="00B11E1B">
      <w:pPr>
        <w:keepNext/>
        <w:widowControl w:val="0"/>
        <w:ind w:right="-2"/>
        <w:jc w:val="both"/>
        <w:rPr>
          <w:rFonts w:ascii="Tahoma" w:hAnsi="Tahoma" w:cs="Tahoma"/>
        </w:rPr>
      </w:pPr>
    </w:p>
    <w:p w:rsidR="00444F2B" w:rsidRPr="00DF23E0" w:rsidRDefault="00444F2B" w:rsidP="00B11E1B">
      <w:pPr>
        <w:keepNext/>
        <w:widowControl w:val="0"/>
        <w:ind w:right="-6518"/>
        <w:jc w:val="both"/>
        <w:rPr>
          <w:rFonts w:ascii="Tahoma" w:hAnsi="Tahoma" w:cs="Tahoma"/>
        </w:rPr>
      </w:pPr>
      <w:r w:rsidRPr="00DF23E0">
        <w:rPr>
          <w:rFonts w:ascii="Tahoma" w:hAnsi="Tahoma" w:cs="Tahoma"/>
        </w:rPr>
        <w:t xml:space="preserve">Dela so bila opravljena kvalitetno in v pogodbeno dogovorjenih rokih. </w:t>
      </w:r>
    </w:p>
    <w:p w:rsidR="001F2061" w:rsidRDefault="001F2061" w:rsidP="00B11E1B">
      <w:pPr>
        <w:keepNext/>
        <w:widowControl w:val="0"/>
        <w:ind w:right="-2"/>
        <w:jc w:val="both"/>
        <w:rPr>
          <w:rFonts w:ascii="Tahoma" w:hAnsi="Tahoma" w:cs="Tahoma"/>
        </w:rPr>
      </w:pPr>
    </w:p>
    <w:p w:rsidR="003434E8" w:rsidRPr="00E21F20" w:rsidRDefault="003434E8" w:rsidP="00B11E1B">
      <w:pPr>
        <w:keepNext/>
        <w:widowControl w:val="0"/>
        <w:ind w:right="-2"/>
        <w:jc w:val="both"/>
        <w:rPr>
          <w:rFonts w:ascii="Tahoma" w:hAnsi="Tahoma" w:cs="Tahoma"/>
        </w:rPr>
      </w:pPr>
    </w:p>
    <w:p w:rsidR="00F92E60" w:rsidRPr="00E21F20" w:rsidRDefault="00F92E60"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Kontaktna oseba:   ______________________</w:t>
      </w:r>
    </w:p>
    <w:p w:rsidR="00B2593D" w:rsidRPr="00E21F20" w:rsidRDefault="00B2593D"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e-pošta:     ______________________</w:t>
      </w:r>
    </w:p>
    <w:p w:rsidR="00B2593D" w:rsidRPr="00E21F20" w:rsidRDefault="00B2593D" w:rsidP="00B11E1B">
      <w:pPr>
        <w:keepNext/>
        <w:widowControl w:val="0"/>
        <w:jc w:val="both"/>
        <w:rPr>
          <w:rFonts w:ascii="Tahoma" w:hAnsi="Tahoma" w:cs="Tahoma"/>
        </w:rPr>
      </w:pPr>
    </w:p>
    <w:p w:rsidR="00B2593D" w:rsidRPr="00E21F20" w:rsidRDefault="00B2593D" w:rsidP="00B11E1B">
      <w:pPr>
        <w:keepNext/>
        <w:widowControl w:val="0"/>
        <w:jc w:val="both"/>
        <w:rPr>
          <w:rFonts w:ascii="Tahoma" w:hAnsi="Tahoma" w:cs="Tahoma"/>
        </w:rPr>
      </w:pPr>
      <w:r w:rsidRPr="00E21F20">
        <w:rPr>
          <w:rFonts w:ascii="Tahoma" w:hAnsi="Tahoma" w:cs="Tahoma"/>
        </w:rPr>
        <w:t>Tel. ali GSM št.:   ______________________________</w:t>
      </w:r>
    </w:p>
    <w:p w:rsidR="00B2593D" w:rsidRPr="00E21F20" w:rsidRDefault="00B2593D" w:rsidP="00B11E1B">
      <w:pPr>
        <w:keepNext/>
        <w:widowControl w:val="0"/>
        <w:rPr>
          <w:rFonts w:ascii="Tahoma" w:hAnsi="Tahoma" w:cs="Tahoma"/>
          <w:b/>
        </w:rPr>
      </w:pPr>
    </w:p>
    <w:p w:rsidR="00B2593D" w:rsidRPr="00E21F20" w:rsidRDefault="00B2593D" w:rsidP="00B11E1B">
      <w:pPr>
        <w:keepNext/>
        <w:widowControl w:val="0"/>
        <w:rPr>
          <w:rFonts w:ascii="Tahoma" w:hAnsi="Tahoma" w:cs="Tahoma"/>
        </w:rPr>
      </w:pPr>
      <w:r w:rsidRPr="00E21F20">
        <w:rPr>
          <w:rFonts w:ascii="Tahoma" w:hAnsi="Tahoma" w:cs="Tahoma"/>
        </w:rPr>
        <w:t>Kraj in datum: _____________________</w:t>
      </w:r>
    </w:p>
    <w:p w:rsidR="00F92E60" w:rsidRDefault="00F92E60" w:rsidP="00B11E1B">
      <w:pPr>
        <w:keepNext/>
        <w:widowControl w:val="0"/>
        <w:rPr>
          <w:rFonts w:ascii="Tahoma" w:hAnsi="Tahoma" w:cs="Tahoma"/>
          <w:sz w:val="22"/>
        </w:rPr>
      </w:pPr>
    </w:p>
    <w:p w:rsidR="003434E8" w:rsidRDefault="003434E8" w:rsidP="00B11E1B">
      <w:pPr>
        <w:keepNext/>
        <w:widowControl w:val="0"/>
        <w:rPr>
          <w:rFonts w:ascii="Tahoma" w:hAnsi="Tahoma" w:cs="Tahoma"/>
          <w:sz w:val="22"/>
        </w:rPr>
      </w:pPr>
    </w:p>
    <w:p w:rsidR="00B2593D" w:rsidRPr="003434E8" w:rsidRDefault="00B2593D" w:rsidP="00B11E1B">
      <w:pPr>
        <w:keepNext/>
        <w:widowControl w:val="0"/>
        <w:ind w:left="4536"/>
        <w:rPr>
          <w:rFonts w:ascii="Tahoma" w:hAnsi="Tahoma" w:cs="Tahoma"/>
        </w:rPr>
      </w:pPr>
      <w:r w:rsidRPr="003434E8">
        <w:rPr>
          <w:rFonts w:ascii="Tahoma" w:hAnsi="Tahoma" w:cs="Tahoma"/>
        </w:rPr>
        <w:t>_______________________</w:t>
      </w:r>
      <w:r w:rsidR="003434E8" w:rsidRPr="003434E8">
        <w:rPr>
          <w:rFonts w:ascii="Tahoma" w:hAnsi="Tahoma" w:cs="Tahoma"/>
        </w:rPr>
        <w:t>_</w:t>
      </w:r>
      <w:r w:rsidR="003434E8">
        <w:rPr>
          <w:rFonts w:ascii="Tahoma" w:hAnsi="Tahoma" w:cs="Tahoma"/>
        </w:rPr>
        <w:t>___________</w:t>
      </w:r>
      <w:r w:rsidR="003434E8" w:rsidRPr="003434E8">
        <w:rPr>
          <w:rFonts w:ascii="Tahoma" w:hAnsi="Tahoma" w:cs="Tahoma"/>
        </w:rPr>
        <w:t>______</w:t>
      </w:r>
    </w:p>
    <w:p w:rsidR="003434E8" w:rsidRDefault="00B2593D" w:rsidP="00B11E1B">
      <w:pPr>
        <w:keepNext/>
        <w:widowControl w:val="0"/>
        <w:tabs>
          <w:tab w:val="left" w:pos="5245"/>
        </w:tabs>
        <w:ind w:left="4536"/>
        <w:jc w:val="both"/>
        <w:rPr>
          <w:rFonts w:ascii="Tahoma" w:hAnsi="Tahoma" w:cs="Tahoma"/>
        </w:rPr>
      </w:pPr>
      <w:r w:rsidRPr="003434E8">
        <w:rPr>
          <w:rFonts w:ascii="Tahoma" w:hAnsi="Tahoma" w:cs="Tahoma"/>
        </w:rPr>
        <w:t>(Žig, naziv in podpis odgovorne osebe investitorja)</w:t>
      </w:r>
      <w:r w:rsidR="003434E8">
        <w:rPr>
          <w:rFonts w:ascii="Tahoma" w:hAnsi="Tahoma" w:cs="Tahoma"/>
        </w:rPr>
        <w:br w:type="page"/>
      </w:r>
    </w:p>
    <w:p w:rsidR="00B2593D" w:rsidRPr="003434E8" w:rsidRDefault="00B2593D" w:rsidP="00B11E1B">
      <w:pPr>
        <w:keepNext/>
        <w:widowControl w:val="0"/>
        <w:tabs>
          <w:tab w:val="left" w:pos="5245"/>
        </w:tabs>
        <w:ind w:left="4536"/>
        <w:jc w:val="both"/>
        <w:rPr>
          <w:rFonts w:ascii="Tahoma" w:hAnsi="Tahoma" w:cs="Tahoma"/>
        </w:rPr>
      </w:pPr>
    </w:p>
    <w:p w:rsidR="00065463" w:rsidRPr="00025192"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11E1B">
            <w:pPr>
              <w:keepNext/>
              <w:widowControl w:val="0"/>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2E32A7">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B11E1B">
            <w:pPr>
              <w:keepNext/>
              <w:widowControl w:val="0"/>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B11E1B">
      <w:pPr>
        <w:keepNext/>
        <w:widowControl w:val="0"/>
        <w:jc w:val="both"/>
        <w:rPr>
          <w:rFonts w:ascii="Tahoma" w:hAnsi="Tahoma" w:cs="Tahoma"/>
        </w:rPr>
      </w:pPr>
    </w:p>
    <w:p w:rsidR="001B4E2B" w:rsidRDefault="001B4E2B" w:rsidP="00B11E1B">
      <w:pPr>
        <w:keepNext/>
        <w:widowControl w:val="0"/>
        <w:jc w:val="both"/>
        <w:rPr>
          <w:rFonts w:ascii="Tahoma" w:hAnsi="Tahoma" w:cs="Tahoma"/>
          <w:b/>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670DBE">
        <w:rPr>
          <w:rFonts w:ascii="Tahoma" w:hAnsi="Tahoma" w:cs="Tahoma"/>
          <w:b/>
        </w:rPr>
        <w:t>JPE-SIR-227/20</w:t>
      </w:r>
      <w:r w:rsidRPr="00421701">
        <w:rPr>
          <w:rFonts w:ascii="Tahoma" w:hAnsi="Tahoma" w:cs="Tahoma"/>
        </w:rPr>
        <w:t xml:space="preserve"> </w:t>
      </w:r>
      <w:r w:rsidRPr="00ED6693">
        <w:rPr>
          <w:rFonts w:ascii="Tahoma" w:hAnsi="Tahoma" w:cs="Tahoma"/>
          <w:b/>
        </w:rPr>
        <w:t xml:space="preserve">Izvedba </w:t>
      </w:r>
      <w:r w:rsidR="00DA2AF3">
        <w:rPr>
          <w:rFonts w:ascii="Tahoma" w:hAnsi="Tahoma" w:cs="Tahoma"/>
          <w:b/>
        </w:rPr>
        <w:t>strojno inštalacijskih</w:t>
      </w:r>
      <w:r w:rsidRPr="00ED6693">
        <w:rPr>
          <w:rFonts w:ascii="Tahoma" w:hAnsi="Tahoma" w:cs="Tahoma"/>
          <w:b/>
        </w:rPr>
        <w:t xml:space="preserve"> del po </w:t>
      </w:r>
      <w:r w:rsidR="00BF0966">
        <w:rPr>
          <w:rFonts w:ascii="Tahoma" w:hAnsi="Tahoma" w:cs="Tahoma"/>
          <w:b/>
        </w:rPr>
        <w:t>dveh</w:t>
      </w:r>
      <w:r w:rsidRPr="00ED6693">
        <w:rPr>
          <w:rFonts w:ascii="Tahoma" w:hAnsi="Tahoma" w:cs="Tahoma"/>
          <w:b/>
        </w:rPr>
        <w:t xml:space="preserve"> sklopih</w:t>
      </w:r>
    </w:p>
    <w:p w:rsidR="00FD5FCE" w:rsidRPr="00137BF0" w:rsidRDefault="00FD5FCE" w:rsidP="00B11E1B">
      <w:pPr>
        <w:keepNext/>
        <w:widowControl w:val="0"/>
        <w:jc w:val="both"/>
        <w:rPr>
          <w:rFonts w:ascii="Tahoma" w:hAnsi="Tahoma" w:cs="Tahoma"/>
          <w:b/>
        </w:rPr>
      </w:pPr>
    </w:p>
    <w:p w:rsidR="001B4E2B" w:rsidRPr="00137BF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B11E1B">
            <w:pPr>
              <w:keepNext/>
              <w:widowControl w:val="0"/>
              <w:jc w:val="both"/>
              <w:rPr>
                <w:rFonts w:ascii="Tahoma" w:hAnsi="Tahoma" w:cs="Tahoma"/>
              </w:rPr>
            </w:pPr>
          </w:p>
        </w:tc>
        <w:tc>
          <w:tcPr>
            <w:tcW w:w="3261" w:type="dxa"/>
          </w:tcPr>
          <w:p w:rsidR="001B4E2B" w:rsidRPr="00137BF0" w:rsidRDefault="0019439D" w:rsidP="00B11E1B">
            <w:pPr>
              <w:keepNext/>
              <w:widowControl w:val="0"/>
              <w:jc w:val="both"/>
              <w:rPr>
                <w:rFonts w:ascii="Tahoma" w:hAnsi="Tahoma" w:cs="Tahoma"/>
              </w:rPr>
            </w:pPr>
            <w:r>
              <w:rPr>
                <w:rFonts w:ascii="Tahoma" w:hAnsi="Tahoma" w:cs="Tahoma"/>
              </w:rPr>
              <w:t>Funkcija</w:t>
            </w:r>
          </w:p>
          <w:p w:rsidR="001B4E2B" w:rsidRPr="00137BF0" w:rsidRDefault="001B4E2B" w:rsidP="00B11E1B">
            <w:pPr>
              <w:keepNext/>
              <w:widowControl w:val="0"/>
              <w:jc w:val="both"/>
              <w:rPr>
                <w:rFonts w:ascii="Tahoma" w:hAnsi="Tahoma" w:cs="Tahoma"/>
              </w:rPr>
            </w:pPr>
          </w:p>
        </w:tc>
        <w:tc>
          <w:tcPr>
            <w:tcW w:w="5670" w:type="dxa"/>
          </w:tcPr>
          <w:p w:rsidR="001B4E2B" w:rsidRPr="00137BF0" w:rsidRDefault="0019439D" w:rsidP="00B11E1B">
            <w:pPr>
              <w:keepNext/>
              <w:widowControl w:val="0"/>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Default="001B4E2B" w:rsidP="00B11E1B">
            <w:pPr>
              <w:keepNext/>
              <w:widowControl w:val="0"/>
              <w:jc w:val="both"/>
              <w:rPr>
                <w:rFonts w:ascii="Tahoma" w:hAnsi="Tahoma" w:cs="Tahoma"/>
              </w:rPr>
            </w:pPr>
          </w:p>
          <w:p w:rsidR="002E32A7" w:rsidRPr="006D27E5" w:rsidRDefault="002E32A7" w:rsidP="00B11E1B">
            <w:pPr>
              <w:keepNext/>
              <w:widowControl w:val="0"/>
              <w:jc w:val="both"/>
              <w:rPr>
                <w:rFonts w:ascii="Tahoma" w:hAnsi="Tahoma" w:cs="Tahoma"/>
              </w:rPr>
            </w:pPr>
          </w:p>
          <w:p w:rsidR="001B4E2B" w:rsidRPr="006D27E5" w:rsidRDefault="006D27E5" w:rsidP="00B11E1B">
            <w:pPr>
              <w:keepNext/>
              <w:widowControl w:val="0"/>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2E32A7" w:rsidRPr="00C145E8" w:rsidRDefault="002E32A7" w:rsidP="00B11E1B">
            <w:pPr>
              <w:keepNext/>
              <w:widowControl w:val="0"/>
              <w:jc w:val="both"/>
              <w:rPr>
                <w:rFonts w:ascii="Tahoma" w:hAnsi="Tahoma" w:cs="Tahoma"/>
                <w:highlight w:val="yellow"/>
              </w:rPr>
            </w:pPr>
          </w:p>
          <w:p w:rsidR="00E40C3C" w:rsidRDefault="00E40C3C" w:rsidP="00B11E1B">
            <w:pPr>
              <w:keepNext/>
              <w:widowControl w:val="0"/>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DA2AF3">
              <w:rPr>
                <w:rFonts w:ascii="Tahoma" w:hAnsi="Tahoma" w:cs="Tahoma"/>
              </w:rPr>
              <w:t>strojno inštalacijskih</w:t>
            </w:r>
            <w:r w:rsidR="004B7E5C" w:rsidRPr="006D27E5">
              <w:rPr>
                <w:rFonts w:ascii="Tahoma" w:hAnsi="Tahoma" w:cs="Tahoma"/>
              </w:rPr>
              <w:t xml:space="preserve"> </w:t>
            </w:r>
            <w:r w:rsidR="001B4E2B" w:rsidRPr="006D27E5">
              <w:rPr>
                <w:rFonts w:ascii="Tahoma" w:hAnsi="Tahoma" w:cs="Tahoma"/>
              </w:rPr>
              <w:t>del</w:t>
            </w:r>
          </w:p>
          <w:p w:rsidR="00844A72" w:rsidRDefault="00844A72" w:rsidP="00B11E1B">
            <w:pPr>
              <w:keepNext/>
              <w:widowControl w:val="0"/>
              <w:jc w:val="both"/>
              <w:rPr>
                <w:rFonts w:ascii="Tahoma" w:hAnsi="Tahoma" w:cs="Tahoma"/>
              </w:rPr>
            </w:pPr>
          </w:p>
          <w:p w:rsidR="002E32A7" w:rsidRPr="00137BF0" w:rsidRDefault="002E32A7" w:rsidP="00B11E1B">
            <w:pPr>
              <w:keepNext/>
              <w:widowControl w:val="0"/>
              <w:jc w:val="both"/>
              <w:rPr>
                <w:rFonts w:ascii="Tahoma" w:hAnsi="Tahoma" w:cs="Tahoma"/>
              </w:rPr>
            </w:pPr>
          </w:p>
        </w:tc>
        <w:tc>
          <w:tcPr>
            <w:tcW w:w="5670" w:type="dxa"/>
          </w:tcPr>
          <w:p w:rsidR="001B4E2B" w:rsidRPr="00137BF0" w:rsidRDefault="001B4E2B"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6D27E5"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 xml:space="preserve">Varilec </w:t>
            </w:r>
            <w:r w:rsidR="004F13C3" w:rsidRPr="00E246DD">
              <w:rPr>
                <w:rFonts w:ascii="Tahoma" w:hAnsi="Tahoma" w:cs="Tahoma"/>
              </w:rPr>
              <w:t>za ročno obločno varjenje</w:t>
            </w:r>
            <w:r w:rsidR="004F13C3" w:rsidRPr="00A37E5D">
              <w:rPr>
                <w:rFonts w:ascii="Tahoma" w:hAnsi="Tahoma" w:cs="Tahoma"/>
              </w:rPr>
              <w:t xml:space="preserve"> </w:t>
            </w:r>
            <w:r w:rsidRPr="00A37E5D">
              <w:rPr>
                <w:rFonts w:ascii="Tahoma" w:hAnsi="Tahoma" w:cs="Tahoma"/>
              </w:rPr>
              <w:t xml:space="preserve">– </w:t>
            </w:r>
            <w:r w:rsidR="004F13C3" w:rsidRPr="00E246DD">
              <w:rPr>
                <w:rFonts w:ascii="Tahoma" w:hAnsi="Tahoma" w:cs="Tahoma"/>
              </w:rPr>
              <w:t>varilni postopek 111</w:t>
            </w:r>
            <w:r w:rsidR="004F13C3">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137BF0"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137BF0" w:rsidRDefault="00A37E5D" w:rsidP="00B11E1B">
            <w:pPr>
              <w:keepNext/>
              <w:widowControl w:val="0"/>
              <w:jc w:val="both"/>
              <w:rPr>
                <w:rFonts w:ascii="Tahoma" w:hAnsi="Tahoma" w:cs="Tahoma"/>
              </w:rPr>
            </w:pPr>
          </w:p>
        </w:tc>
      </w:tr>
      <w:tr w:rsidR="004F13C3" w:rsidRPr="00137BF0" w:rsidTr="004F13C3">
        <w:tc>
          <w:tcPr>
            <w:tcW w:w="675"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5</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 xml:space="preserve">Monter za izdelavo in montažo </w:t>
            </w:r>
            <w:proofErr w:type="spellStart"/>
            <w:r>
              <w:rPr>
                <w:rFonts w:ascii="Tahoma" w:hAnsi="Tahoma" w:cs="Tahoma"/>
              </w:rPr>
              <w:t>predizoliranih</w:t>
            </w:r>
            <w:proofErr w:type="spellEnd"/>
            <w:r>
              <w:rPr>
                <w:rFonts w:ascii="Tahoma" w:hAnsi="Tahoma" w:cs="Tahoma"/>
              </w:rPr>
              <w:t xml:space="preserve"> spojk</w:t>
            </w:r>
          </w:p>
          <w:p w:rsidR="004F13C3" w:rsidRPr="00A37E5D" w:rsidRDefault="004F13C3" w:rsidP="00A9350E">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4F13C3" w:rsidRPr="00137BF0" w:rsidRDefault="004F13C3" w:rsidP="00A9350E">
            <w:pPr>
              <w:keepNext/>
              <w:widowControl w:val="0"/>
              <w:jc w:val="both"/>
              <w:rPr>
                <w:rFonts w:ascii="Tahoma" w:hAnsi="Tahoma" w:cs="Tahoma"/>
              </w:rPr>
            </w:pPr>
          </w:p>
        </w:tc>
      </w:tr>
      <w:tr w:rsidR="004F13C3" w:rsidRPr="00137BF0" w:rsidTr="004F13C3">
        <w:tc>
          <w:tcPr>
            <w:tcW w:w="675"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6</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AC3E40" w:rsidP="00A9350E">
            <w:pPr>
              <w:keepNext/>
              <w:widowControl w:val="0"/>
              <w:jc w:val="both"/>
              <w:rPr>
                <w:rFonts w:ascii="Tahoma" w:hAnsi="Tahoma" w:cs="Tahoma"/>
              </w:rPr>
            </w:pPr>
            <w:r>
              <w:rPr>
                <w:rFonts w:ascii="Tahoma" w:hAnsi="Tahoma" w:cs="Tahoma"/>
              </w:rPr>
              <w:t xml:space="preserve">Monter za izdelavo in montažo </w:t>
            </w:r>
            <w:proofErr w:type="spellStart"/>
            <w:r>
              <w:rPr>
                <w:rFonts w:ascii="Tahoma" w:hAnsi="Tahoma" w:cs="Tahoma"/>
              </w:rPr>
              <w:t>predizoliranih</w:t>
            </w:r>
            <w:proofErr w:type="spellEnd"/>
            <w:r>
              <w:rPr>
                <w:rFonts w:ascii="Tahoma" w:hAnsi="Tahoma" w:cs="Tahoma"/>
              </w:rPr>
              <w:t xml:space="preserve"> spojk</w:t>
            </w:r>
          </w:p>
          <w:p w:rsidR="004F13C3" w:rsidRPr="00A37E5D" w:rsidRDefault="004F13C3" w:rsidP="00A9350E">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4F13C3" w:rsidRPr="00137BF0" w:rsidRDefault="004F13C3" w:rsidP="00A9350E">
            <w:pPr>
              <w:keepNext/>
              <w:widowControl w:val="0"/>
              <w:jc w:val="both"/>
              <w:rPr>
                <w:rFonts w:ascii="Tahoma" w:hAnsi="Tahoma" w:cs="Tahoma"/>
              </w:rPr>
            </w:pPr>
          </w:p>
        </w:tc>
      </w:tr>
    </w:tbl>
    <w:p w:rsidR="00152078" w:rsidRPr="00137BF0" w:rsidRDefault="00152078" w:rsidP="00B11E1B">
      <w:pPr>
        <w:keepNext/>
        <w:widowControl w:val="0"/>
        <w:jc w:val="both"/>
        <w:rPr>
          <w:rFonts w:ascii="Tahoma" w:hAnsi="Tahoma" w:cs="Tahoma"/>
        </w:rPr>
      </w:pPr>
    </w:p>
    <w:p w:rsidR="00152078" w:rsidRPr="00137BF0" w:rsidRDefault="00152078" w:rsidP="00B11E1B">
      <w:pPr>
        <w:keepNext/>
        <w:widowControl w:val="0"/>
        <w:tabs>
          <w:tab w:val="num" w:pos="360"/>
        </w:tabs>
        <w:jc w:val="both"/>
        <w:rPr>
          <w:rFonts w:ascii="Tahoma" w:hAnsi="Tahoma" w:cs="Tahoma"/>
        </w:rPr>
      </w:pPr>
    </w:p>
    <w:p w:rsidR="00152078" w:rsidRPr="00137BF0" w:rsidRDefault="00152078" w:rsidP="00B11E1B">
      <w:pPr>
        <w:keepNext/>
        <w:widowControl w:val="0"/>
        <w:tabs>
          <w:tab w:val="num" w:pos="360"/>
        </w:tabs>
        <w:jc w:val="both"/>
        <w:rPr>
          <w:rFonts w:ascii="Tahoma" w:hAnsi="Tahoma" w:cs="Tahoma"/>
        </w:rPr>
      </w:pPr>
    </w:p>
    <w:p w:rsidR="00152078" w:rsidRPr="00025192" w:rsidRDefault="00152078" w:rsidP="00AC3E40">
      <w:pPr>
        <w:widowControl w:val="0"/>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AC3E40">
      <w:pPr>
        <w:widowControl w:val="0"/>
        <w:jc w:val="both"/>
        <w:rPr>
          <w:rFonts w:ascii="Tahoma" w:hAnsi="Tahoma" w:cs="Tahoma"/>
          <w:b/>
        </w:rPr>
      </w:pPr>
    </w:p>
    <w:p w:rsidR="00152078" w:rsidRPr="00025192" w:rsidRDefault="00152078" w:rsidP="00AC3E40">
      <w:pPr>
        <w:widowControl w:val="0"/>
        <w:jc w:val="both"/>
        <w:rPr>
          <w:rFonts w:ascii="Tahoma" w:hAnsi="Tahoma" w:cs="Tahoma"/>
          <w:b/>
        </w:rPr>
      </w:pPr>
    </w:p>
    <w:p w:rsidR="00152078" w:rsidRPr="00025192" w:rsidRDefault="00152078" w:rsidP="00AC3E40">
      <w:pPr>
        <w:widowControl w:val="0"/>
        <w:jc w:val="both"/>
        <w:rPr>
          <w:rFonts w:ascii="Tahoma" w:hAnsi="Tahoma" w:cs="Tahoma"/>
          <w:b/>
        </w:rPr>
      </w:pPr>
    </w:p>
    <w:p w:rsidR="0019439D" w:rsidRPr="002B5AD8" w:rsidRDefault="0019439D" w:rsidP="00AC3E40">
      <w:pPr>
        <w:pStyle w:val="Telobesedila-zamik"/>
        <w:widowControl w:val="0"/>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Default="0019439D" w:rsidP="00AC3E40">
      <w:pPr>
        <w:pStyle w:val="Telobesedila-zamik"/>
        <w:widowControl w:val="0"/>
        <w:tabs>
          <w:tab w:val="left" w:pos="357"/>
        </w:tabs>
        <w:ind w:left="357"/>
        <w:rPr>
          <w:rFonts w:ascii="Tahoma" w:hAnsi="Tahoma" w:cs="Tahoma"/>
          <w:sz w:val="20"/>
          <w:lang w:val="sl-SI"/>
        </w:rPr>
      </w:pPr>
    </w:p>
    <w:p w:rsidR="003434E8" w:rsidRDefault="003434E8" w:rsidP="00AC3E40">
      <w:pPr>
        <w:pStyle w:val="Telobesedila-zamik"/>
        <w:widowControl w:val="0"/>
        <w:tabs>
          <w:tab w:val="left" w:pos="357"/>
        </w:tabs>
        <w:ind w:left="357"/>
        <w:rPr>
          <w:rFonts w:ascii="Tahoma" w:hAnsi="Tahoma" w:cs="Tahoma"/>
          <w:sz w:val="20"/>
          <w:lang w:val="sl-SI"/>
        </w:rPr>
      </w:pPr>
    </w:p>
    <w:p w:rsidR="003434E8" w:rsidRPr="002B5AD8" w:rsidRDefault="003434E8" w:rsidP="00AC3E40">
      <w:pPr>
        <w:pStyle w:val="Telobesedila-zamik"/>
        <w:widowControl w:val="0"/>
        <w:tabs>
          <w:tab w:val="left" w:pos="357"/>
        </w:tabs>
        <w:ind w:left="357"/>
        <w:rPr>
          <w:rFonts w:ascii="Tahoma" w:hAnsi="Tahoma" w:cs="Tahoma"/>
          <w:sz w:val="20"/>
          <w:lang w:val="sl-SI"/>
        </w:rPr>
      </w:pP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3434E8">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AC3E40">
      <w:pPr>
        <w:pStyle w:val="Telobesedila-zamik"/>
        <w:widowControl w:val="0"/>
        <w:tabs>
          <w:tab w:val="left" w:pos="357"/>
        </w:tabs>
        <w:ind w:left="357"/>
        <w:rPr>
          <w:rFonts w:ascii="Tahoma" w:hAnsi="Tahoma" w:cs="Tahoma"/>
          <w:sz w:val="20"/>
          <w:lang w:val="sl-SI"/>
        </w:rPr>
      </w:pPr>
    </w:p>
    <w:p w:rsidR="0019439D" w:rsidRPr="002B5AD8" w:rsidRDefault="0019439D" w:rsidP="00AC3E40">
      <w:pPr>
        <w:pStyle w:val="Telobesedila-zamik"/>
        <w:widowControl w:val="0"/>
        <w:tabs>
          <w:tab w:val="left" w:pos="357"/>
        </w:tabs>
        <w:ind w:left="357"/>
        <w:rPr>
          <w:rFonts w:ascii="Tahoma" w:hAnsi="Tahoma" w:cs="Tahoma"/>
          <w:sz w:val="20"/>
          <w:lang w:val="sl-SI"/>
        </w:rPr>
      </w:pPr>
    </w:p>
    <w:p w:rsidR="0064602E" w:rsidRPr="002B5AD8" w:rsidRDefault="0064602E"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2E32A7">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AC3E40">
      <w:pPr>
        <w:widowControl w:val="0"/>
        <w:outlineLvl w:val="2"/>
        <w:rPr>
          <w:rFonts w:ascii="Tahoma" w:hAnsi="Tahoma" w:cs="Tahoma"/>
          <w:sz w:val="22"/>
          <w:szCs w:val="22"/>
        </w:rPr>
      </w:pPr>
    </w:p>
    <w:p w:rsidR="0019439D" w:rsidRDefault="0019439D" w:rsidP="00AC3E40">
      <w:pPr>
        <w:widowControl w:val="0"/>
        <w:outlineLvl w:val="2"/>
        <w:rPr>
          <w:rFonts w:ascii="Tahoma" w:hAnsi="Tahoma" w:cs="Tahoma"/>
          <w:sz w:val="22"/>
          <w:szCs w:val="22"/>
        </w:rPr>
      </w:pPr>
    </w:p>
    <w:p w:rsidR="00870CEE" w:rsidRPr="00025192"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B11E1B">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B11E1B">
            <w:pPr>
              <w:keepNext/>
              <w:widowControl w:val="0"/>
              <w:ind w:left="72" w:hanging="72"/>
              <w:jc w:val="both"/>
              <w:rPr>
                <w:rFonts w:ascii="Tahoma" w:eastAsia="Calibri" w:hAnsi="Tahoma" w:cs="Tahoma"/>
                <w:i/>
                <w:sz w:val="22"/>
                <w:szCs w:val="22"/>
                <w:lang w:eastAsia="en-US"/>
              </w:rPr>
            </w:pPr>
          </w:p>
        </w:tc>
      </w:tr>
    </w:tbl>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670DBE">
        <w:rPr>
          <w:rFonts w:ascii="Tahoma" w:eastAsia="Calibri" w:hAnsi="Tahoma" w:cs="Tahoma"/>
          <w:b/>
          <w:lang w:eastAsia="en-US"/>
        </w:rPr>
        <w:t>JPE-SIR-227/20</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DA2AF3">
        <w:rPr>
          <w:rFonts w:ascii="Tahoma" w:eastAsia="Calibri" w:hAnsi="Tahoma" w:cs="Tahoma"/>
          <w:b/>
          <w:lang w:eastAsia="en-US"/>
        </w:rPr>
        <w:t>strojno inštalacijskih</w:t>
      </w:r>
      <w:r w:rsidR="00F877AD" w:rsidRPr="00F877AD">
        <w:rPr>
          <w:rFonts w:ascii="Tahoma" w:eastAsia="Calibri" w:hAnsi="Tahoma" w:cs="Tahoma"/>
          <w:b/>
          <w:lang w:eastAsia="en-US"/>
        </w:rPr>
        <w:t xml:space="preserve"> del </w:t>
      </w:r>
      <w:r w:rsidR="00913D68">
        <w:rPr>
          <w:rFonts w:ascii="Tahoma" w:eastAsia="Calibri" w:hAnsi="Tahoma" w:cs="Tahoma"/>
          <w:b/>
          <w:lang w:eastAsia="en-US"/>
        </w:rPr>
        <w:t xml:space="preserve">po </w:t>
      </w:r>
      <w:r w:rsidR="00BF0966">
        <w:rPr>
          <w:rFonts w:ascii="Tahoma" w:eastAsia="Calibri" w:hAnsi="Tahoma" w:cs="Tahoma"/>
          <w:b/>
          <w:lang w:eastAsia="en-US"/>
        </w:rPr>
        <w:t>dveh</w:t>
      </w:r>
      <w:r w:rsidR="00913D68">
        <w:rPr>
          <w:rFonts w:ascii="Tahoma" w:eastAsia="Calibri" w:hAnsi="Tahoma" w:cs="Tahoma"/>
          <w:b/>
          <w:lang w:eastAsia="en-US"/>
        </w:rPr>
        <w:t xml:space="preserve">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5125E8">
        <w:trPr>
          <w:trHeight w:val="815"/>
        </w:trPr>
        <w:tc>
          <w:tcPr>
            <w:tcW w:w="2943" w:type="dxa"/>
            <w:shd w:val="clear" w:color="auto" w:fill="auto"/>
          </w:tcPr>
          <w:p w:rsidR="00693E44" w:rsidRPr="009B0883" w:rsidRDefault="00693E44" w:rsidP="00B11E1B">
            <w:pPr>
              <w:keepNext/>
              <w:widowControl w:val="0"/>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r>
    </w:tbl>
    <w:p w:rsidR="00693E44" w:rsidRDefault="00693E44" w:rsidP="00B11E1B">
      <w:pPr>
        <w:keepNext/>
        <w:widowControl w:val="0"/>
        <w:jc w:val="both"/>
        <w:rPr>
          <w:rFonts w:ascii="Tahoma" w:eastAsia="Calibri" w:hAnsi="Tahoma" w:cs="Tahoma"/>
          <w:b/>
          <w:bCs/>
          <w:sz w:val="22"/>
          <w:szCs w:val="22"/>
          <w:lang w:eastAsia="en-US"/>
        </w:rPr>
      </w:pPr>
    </w:p>
    <w:p w:rsidR="005125E8" w:rsidRPr="00025192" w:rsidRDefault="005125E8" w:rsidP="00B11E1B">
      <w:pPr>
        <w:keepNext/>
        <w:widowControl w:val="0"/>
        <w:jc w:val="both"/>
        <w:rPr>
          <w:rFonts w:ascii="Tahoma" w:eastAsia="Calibri" w:hAnsi="Tahoma" w:cs="Tahoma"/>
          <w:b/>
          <w:bCs/>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B11E1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p w:rsidR="00693E44" w:rsidRPr="00025192" w:rsidRDefault="00693E44" w:rsidP="00B11E1B">
            <w:pPr>
              <w:keepNext/>
              <w:widowControl w:val="0"/>
              <w:jc w:val="both"/>
              <w:rPr>
                <w:rFonts w:ascii="Tahoma" w:eastAsia="Calibri" w:hAnsi="Tahoma" w:cs="Tahoma"/>
                <w:snapToGrid w:val="0"/>
                <w:lang w:eastAsia="en-US"/>
              </w:rPr>
            </w:pPr>
          </w:p>
        </w:tc>
        <w:tc>
          <w:tcPr>
            <w:tcW w:w="2977" w:type="dxa"/>
          </w:tcPr>
          <w:p w:rsidR="00693E44" w:rsidRPr="00025192"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B11E1B">
      <w:pPr>
        <w:keepNext/>
        <w:widowControl w:val="0"/>
        <w:jc w:val="both"/>
        <w:rPr>
          <w:rFonts w:ascii="Tahoma" w:eastAsia="Calibri" w:hAnsi="Tahoma" w:cs="Tahoma"/>
          <w:b/>
          <w:sz w:val="22"/>
          <w:szCs w:val="22"/>
          <w:lang w:eastAsia="en-US"/>
        </w:rPr>
      </w:pPr>
    </w:p>
    <w:p w:rsidR="005125E8" w:rsidRDefault="005125E8" w:rsidP="00B11E1B">
      <w:pPr>
        <w:keepNext/>
        <w:widowControl w:val="0"/>
        <w:jc w:val="both"/>
        <w:rPr>
          <w:rFonts w:ascii="Tahoma" w:eastAsia="Calibri" w:hAnsi="Tahoma" w:cs="Tahoma"/>
          <w:b/>
          <w:sz w:val="22"/>
          <w:szCs w:val="22"/>
          <w:lang w:eastAsia="en-US"/>
        </w:rPr>
      </w:pPr>
    </w:p>
    <w:p w:rsidR="00214044" w:rsidRPr="00025192" w:rsidRDefault="00214044" w:rsidP="00B11E1B">
      <w:pPr>
        <w:keepNext/>
        <w:widowControl w:val="0"/>
        <w:jc w:val="both"/>
        <w:rPr>
          <w:rFonts w:ascii="Tahoma" w:eastAsia="Calibri" w:hAnsi="Tahoma" w:cs="Tahoma"/>
          <w:b/>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214044" w:rsidRDefault="00214044" w:rsidP="00B11E1B">
      <w:pPr>
        <w:keepNext/>
        <w:widowControl w:val="0"/>
        <w:jc w:val="both"/>
        <w:rPr>
          <w:rFonts w:ascii="Tahoma" w:hAnsi="Tahoma" w:cs="Tahoma"/>
        </w:rPr>
      </w:pPr>
    </w:p>
    <w:p w:rsidR="00693E44" w:rsidRPr="00025192" w:rsidRDefault="00693E44" w:rsidP="00B11E1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B11E1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3434E8" w:rsidTr="00C84907">
        <w:trPr>
          <w:trHeight w:val="235"/>
        </w:trPr>
        <w:tc>
          <w:tcPr>
            <w:tcW w:w="3374"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p w:rsidR="00693E44" w:rsidRPr="003434E8" w:rsidRDefault="00693E44" w:rsidP="00B11E1B">
            <w:pPr>
              <w:keepNext/>
              <w:widowControl w:val="0"/>
              <w:jc w:val="both"/>
              <w:rPr>
                <w:rFonts w:ascii="Tahoma" w:eastAsia="Calibri" w:hAnsi="Tahoma" w:cs="Tahoma"/>
                <w:snapToGrid w:val="0"/>
                <w:lang w:eastAsia="en-US"/>
              </w:rPr>
            </w:pPr>
          </w:p>
        </w:tc>
        <w:tc>
          <w:tcPr>
            <w:tcW w:w="2977" w:type="dxa"/>
          </w:tcPr>
          <w:p w:rsidR="00693E44" w:rsidRPr="003434E8"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tc>
      </w:tr>
      <w:tr w:rsidR="00693E44" w:rsidRPr="003434E8" w:rsidTr="00C84907">
        <w:trPr>
          <w:trHeight w:val="235"/>
        </w:trPr>
        <w:tc>
          <w:tcPr>
            <w:tcW w:w="3374"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rsidR="00214044" w:rsidRDefault="00214044" w:rsidP="00B11E1B">
      <w:pPr>
        <w:keepNext/>
        <w:widowControl w:val="0"/>
        <w:tabs>
          <w:tab w:val="left" w:pos="284"/>
        </w:tabs>
        <w:jc w:val="both"/>
        <w:rPr>
          <w:rFonts w:ascii="Tahoma" w:eastAsia="Calibri" w:hAnsi="Tahoma" w:cs="Tahoma"/>
          <w:b/>
          <w:i/>
          <w:sz w:val="16"/>
          <w:szCs w:val="16"/>
          <w:lang w:eastAsia="en-US"/>
        </w:rPr>
      </w:pPr>
    </w:p>
    <w:p w:rsidR="005125E8" w:rsidRDefault="005125E8" w:rsidP="00B11E1B">
      <w:pPr>
        <w:keepNext/>
        <w:widowControl w:val="0"/>
        <w:tabs>
          <w:tab w:val="left" w:pos="284"/>
        </w:tabs>
        <w:jc w:val="both"/>
        <w:rPr>
          <w:rFonts w:ascii="Tahoma" w:eastAsia="Calibri" w:hAnsi="Tahoma" w:cs="Tahoma"/>
          <w:b/>
          <w:i/>
          <w:sz w:val="16"/>
          <w:szCs w:val="16"/>
          <w:lang w:eastAsia="en-US"/>
        </w:rPr>
      </w:pPr>
    </w:p>
    <w:p w:rsidR="00693E44" w:rsidRPr="00025192" w:rsidRDefault="00693E44" w:rsidP="0029321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B11E1B">
            <w:pPr>
              <w:keepNext/>
              <w:widowControl w:val="0"/>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B11E1B">
      <w:pPr>
        <w:keepNext/>
        <w:widowControl w:val="0"/>
        <w:jc w:val="both"/>
        <w:rPr>
          <w:rFonts w:ascii="Tahoma" w:eastAsia="Calibri" w:hAnsi="Tahoma" w:cs="Tahoma"/>
          <w:lang w:eastAsia="en-US"/>
        </w:rPr>
      </w:pPr>
    </w:p>
    <w:p w:rsidR="00693E44" w:rsidRPr="00EC796D" w:rsidRDefault="00693E44" w:rsidP="00B11E1B">
      <w:pPr>
        <w:keepNext/>
        <w:widowControl w:val="0"/>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670DBE">
        <w:rPr>
          <w:rFonts w:ascii="Tahoma" w:eastAsia="Calibri" w:hAnsi="Tahoma" w:cs="Tahoma"/>
          <w:b/>
          <w:noProof/>
          <w:lang w:eastAsia="en-US"/>
        </w:rPr>
        <w:t>JPE-SIR-227/20</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DA2AF3">
        <w:rPr>
          <w:rFonts w:ascii="Tahoma" w:eastAsia="Calibri" w:hAnsi="Tahoma" w:cs="Tahoma"/>
          <w:b/>
          <w:noProof/>
          <w:lang w:eastAsia="en-US"/>
        </w:rPr>
        <w:t>strojno inštalacijskih</w:t>
      </w:r>
      <w:r w:rsidR="00963A68" w:rsidRPr="00963A68">
        <w:rPr>
          <w:rFonts w:ascii="Tahoma" w:eastAsia="Calibri" w:hAnsi="Tahoma" w:cs="Tahoma"/>
          <w:b/>
          <w:noProof/>
          <w:lang w:eastAsia="en-US"/>
        </w:rPr>
        <w:t xml:space="preserve"> del </w:t>
      </w:r>
      <w:r w:rsidR="00CD41F0">
        <w:rPr>
          <w:rFonts w:ascii="Tahoma" w:eastAsia="Calibri" w:hAnsi="Tahoma" w:cs="Tahoma"/>
          <w:b/>
          <w:noProof/>
          <w:lang w:eastAsia="en-US"/>
        </w:rPr>
        <w:t xml:space="preserve">po </w:t>
      </w:r>
      <w:r w:rsidR="00BF0966">
        <w:rPr>
          <w:rFonts w:ascii="Tahoma" w:eastAsia="Calibri" w:hAnsi="Tahoma" w:cs="Tahoma"/>
          <w:b/>
          <w:noProof/>
          <w:lang w:eastAsia="en-US"/>
        </w:rPr>
        <w:t>dveh</w:t>
      </w:r>
      <w:r w:rsidR="00CD41F0">
        <w:rPr>
          <w:rFonts w:ascii="Tahoma" w:eastAsia="Calibri" w:hAnsi="Tahoma" w:cs="Tahoma"/>
          <w:b/>
          <w:noProof/>
          <w:lang w:eastAsia="en-US"/>
        </w:rPr>
        <w:t xml:space="preserve"> sklopih</w:t>
      </w:r>
    </w:p>
    <w:p w:rsidR="00693E44" w:rsidRPr="00025192" w:rsidRDefault="00693E44"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B11E1B">
            <w:pPr>
              <w:keepNext/>
              <w:widowControl w:val="0"/>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 xml:space="preserve">del, ki jih ponudnik namerava oddati v </w:t>
            </w:r>
            <w:proofErr w:type="spellStart"/>
            <w:r w:rsidRPr="007A6514">
              <w:rPr>
                <w:rFonts w:ascii="Tahoma" w:hAnsi="Tahoma" w:cs="Tahoma"/>
              </w:rPr>
              <w:t>podizvajanje</w:t>
            </w:r>
            <w:proofErr w:type="spellEnd"/>
          </w:p>
        </w:tc>
        <w:tc>
          <w:tcPr>
            <w:tcW w:w="6446" w:type="dxa"/>
          </w:tcPr>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r>
    </w:tbl>
    <w:p w:rsidR="00965820" w:rsidRDefault="00965820" w:rsidP="00B11E1B">
      <w:pPr>
        <w:keepNext/>
        <w:widowControl w:val="0"/>
        <w:jc w:val="center"/>
        <w:rPr>
          <w:rFonts w:ascii="Tahoma" w:hAnsi="Tahoma" w:cs="Tahoma"/>
          <w:b/>
          <w:bCs/>
          <w:sz w:val="22"/>
          <w:szCs w:val="22"/>
        </w:rPr>
      </w:pPr>
    </w:p>
    <w:p w:rsidR="00EE0C89" w:rsidRPr="00025192" w:rsidRDefault="00EE0C89" w:rsidP="00B11E1B">
      <w:pPr>
        <w:keepNext/>
        <w:widowControl w:val="0"/>
        <w:jc w:val="center"/>
        <w:rPr>
          <w:rFonts w:ascii="Tahoma" w:hAnsi="Tahoma" w:cs="Tahoma"/>
          <w:b/>
          <w:bCs/>
          <w:sz w:val="22"/>
          <w:szCs w:val="22"/>
        </w:rPr>
      </w:pPr>
    </w:p>
    <w:p w:rsidR="00693E44" w:rsidRPr="00025192" w:rsidRDefault="00693E44" w:rsidP="00FD4DEB">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FD4DEB">
      <w:pPr>
        <w:keepLines/>
        <w:widowControl w:val="0"/>
        <w:jc w:val="both"/>
        <w:rPr>
          <w:rFonts w:ascii="Tahoma" w:hAnsi="Tahoma" w:cs="Tahoma"/>
        </w:rPr>
      </w:pPr>
    </w:p>
    <w:p w:rsidR="00A27B0F" w:rsidRPr="00025192" w:rsidRDefault="00A27B0F"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AC3E40" w:rsidRDefault="00AC3E40"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 priloga računu oz. situaciji, ki jo bo naročnik</w:t>
      </w:r>
      <w:r w:rsidR="000E7238">
        <w:rPr>
          <w:rFonts w:ascii="Tahoma" w:hAnsi="Tahoma" w:cs="Tahoma"/>
        </w:rPr>
        <w:t>u</w:t>
      </w:r>
      <w:r w:rsidRPr="00025192">
        <w:rPr>
          <w:rFonts w:ascii="Tahoma" w:hAnsi="Tahoma" w:cs="Tahoma"/>
        </w:rPr>
        <w:t xml:space="preserve"> izstavil izvajalec.</w:t>
      </w:r>
    </w:p>
    <w:p w:rsidR="00693E44" w:rsidRDefault="00693E44" w:rsidP="00FD4DEB">
      <w:pPr>
        <w:keepLines/>
        <w:widowControl w:val="0"/>
        <w:jc w:val="both"/>
        <w:rPr>
          <w:rFonts w:ascii="Tahoma" w:hAnsi="Tahoma" w:cs="Tahoma"/>
          <w:b/>
        </w:rPr>
      </w:pPr>
    </w:p>
    <w:p w:rsidR="00214044" w:rsidRPr="00025192"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c>
          <w:tcPr>
            <w:tcW w:w="2977" w:type="dxa"/>
          </w:tcPr>
          <w:p w:rsidR="00693E44" w:rsidRPr="00025192"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FD4DEB">
            <w:pPr>
              <w:keepLines/>
              <w:widowControl w:val="0"/>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AC3E40">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r>
    </w:tbl>
    <w:p w:rsidR="00693E44" w:rsidRPr="00025192" w:rsidRDefault="00693E44" w:rsidP="00FD4DE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rPr>
          <w:rFonts w:ascii="Tahoma" w:hAnsi="Tahoma" w:cs="Tahoma"/>
        </w:rPr>
      </w:pPr>
    </w:p>
    <w:p w:rsidR="00DC10BE" w:rsidRPr="00025192" w:rsidRDefault="00DC10BE" w:rsidP="00B11E1B">
      <w:pPr>
        <w:keepNext/>
        <w:widowControl w:val="0"/>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B11E1B">
      <w:pPr>
        <w:keepNext/>
        <w:widowControl w:val="0"/>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25192">
        <w:rPr>
          <w:rFonts w:ascii="Tahoma" w:hAnsi="Tahoma" w:cs="Tahoma"/>
        </w:rPr>
        <w:tab/>
      </w:r>
    </w:p>
    <w:p w:rsidR="00DC10BE" w:rsidRPr="0062392C" w:rsidRDefault="00DC10BE" w:rsidP="00B11E1B">
      <w:pPr>
        <w:keepNext/>
        <w:widowControl w:val="0"/>
        <w:jc w:val="center"/>
        <w:rPr>
          <w:rFonts w:ascii="Tahoma" w:hAnsi="Tahoma" w:cs="Tahoma"/>
          <w:b/>
        </w:rPr>
      </w:pPr>
      <w:r w:rsidRPr="0062392C">
        <w:rPr>
          <w:rFonts w:ascii="Tahoma" w:hAnsi="Tahoma" w:cs="Tahoma"/>
          <w:b/>
        </w:rPr>
        <w:t>MENIČNA IZJAVA</w:t>
      </w:r>
    </w:p>
    <w:p w:rsidR="00DC10BE" w:rsidRPr="00025192" w:rsidRDefault="00DC10BE" w:rsidP="00B11E1B">
      <w:pPr>
        <w:keepNext/>
        <w:widowControl w:val="0"/>
        <w:jc w:val="center"/>
        <w:rPr>
          <w:rFonts w:ascii="Tahoma" w:hAnsi="Tahoma" w:cs="Tahoma"/>
        </w:rPr>
      </w:pPr>
      <w:r w:rsidRPr="0062392C">
        <w:rPr>
          <w:rFonts w:ascii="Tahoma" w:hAnsi="Tahoma" w:cs="Tahoma"/>
          <w:b/>
        </w:rPr>
        <w:t>ZA ODPRAVO NAPAK V GARANCIJSKI DOBI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w:t>
      </w:r>
      <w:r w:rsidR="001C73CC">
        <w:rPr>
          <w:rFonts w:ascii="Tahoma" w:hAnsi="Tahoma" w:cs="Tahoma"/>
        </w:rPr>
        <w:t>tje Energetika Ljubljana d.o.o.</w:t>
      </w:r>
      <w:r w:rsidRPr="00025192">
        <w:rPr>
          <w:rFonts w:ascii="Tahoma" w:hAnsi="Tahoma" w:cs="Tahoma"/>
        </w:rPr>
        <w:t xml:space="preserve">,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po potrebi zapiše na menici tudi katerokoli menično klavzu</w:t>
      </w:r>
      <w:r w:rsidR="00A25110">
        <w:rPr>
          <w:rFonts w:ascii="Tahoma" w:hAnsi="Tahoma" w:cs="Tahoma"/>
        </w:rPr>
        <w:t xml:space="preserve">lo, ki sicer ni njena bistvena </w:t>
      </w:r>
      <w:r w:rsidRPr="00025192">
        <w:rPr>
          <w:rFonts w:ascii="Tahoma" w:hAnsi="Tahoma" w:cs="Tahoma"/>
        </w:rPr>
        <w:t xml:space="preserve">sestavina, </w:t>
      </w:r>
    </w:p>
    <w:p w:rsidR="00C01193" w:rsidRDefault="00DC10BE" w:rsidP="00B11E1B">
      <w:pPr>
        <w:keepNext/>
        <w:widowControl w:val="0"/>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w:t>
      </w:r>
      <w:r w:rsidR="00AC3E40">
        <w:rPr>
          <w:rFonts w:ascii="Tahoma" w:hAnsi="Tahoma" w:cs="Tahoma"/>
        </w:rPr>
        <w:t>,</w:t>
      </w:r>
      <w:r w:rsidRPr="00025192">
        <w:rPr>
          <w:rFonts w:ascii="Tahoma" w:hAnsi="Tahoma" w:cs="Tahoma"/>
        </w:rPr>
        <w:t xml:space="preserve"> d.o.o., da menico po potrebi domicilira pri katerikoli banki, pri kateri imamo odprt račun.</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B11E1B">
      <w:pPr>
        <w:keepNext/>
        <w:widowControl w:val="0"/>
        <w:jc w:val="both"/>
        <w:rPr>
          <w:rFonts w:ascii="Tahoma" w:hAnsi="Tahoma" w:cs="Tahoma"/>
        </w:rPr>
      </w:pPr>
    </w:p>
    <w:p w:rsidR="00C01193" w:rsidRDefault="00DC10BE" w:rsidP="00B11E1B">
      <w:pPr>
        <w:keepNext/>
        <w:widowControl w:val="0"/>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B11E1B">
      <w:pPr>
        <w:keepNext/>
        <w:widowControl w:val="0"/>
        <w:jc w:val="both"/>
        <w:rPr>
          <w:rFonts w:ascii="Tahoma" w:hAnsi="Tahoma" w:cs="Tahoma"/>
        </w:rPr>
      </w:pPr>
    </w:p>
    <w:p w:rsidR="00C01193" w:rsidRPr="00FA2D04" w:rsidRDefault="00C01193" w:rsidP="00B11E1B">
      <w:pPr>
        <w:keepNext/>
        <w:widowControl w:val="0"/>
        <w:jc w:val="both"/>
        <w:rPr>
          <w:rFonts w:ascii="Tahoma" w:hAnsi="Tahoma" w:cs="Tahoma"/>
        </w:rPr>
      </w:pPr>
      <w:r w:rsidRPr="00FA2D04">
        <w:rPr>
          <w:rFonts w:ascii="Tahoma" w:hAnsi="Tahoma" w:cs="Tahoma"/>
        </w:rPr>
        <w:t>Zavezujemo se, da tega pooblastila ne bomo preklicali.</w:t>
      </w:r>
    </w:p>
    <w:p w:rsidR="00C01193" w:rsidRPr="00025192"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B11E1B">
      <w:pPr>
        <w:keepNext/>
        <w:widowControl w:val="0"/>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674" w:rsidRDefault="00302674">
      <w:r>
        <w:separator/>
      </w:r>
    </w:p>
  </w:endnote>
  <w:endnote w:type="continuationSeparator" w:id="0">
    <w:p w:rsidR="00302674" w:rsidRDefault="0030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FCB" w:rsidRPr="004D7C18" w:rsidRDefault="005F4FCB">
    <w:pPr>
      <w:pStyle w:val="Noga"/>
      <w:rPr>
        <w:rFonts w:ascii="Tahoma" w:hAnsi="Tahoma" w:cs="Tahoma"/>
        <w:sz w:val="16"/>
        <w:szCs w:val="16"/>
      </w:rPr>
    </w:pPr>
    <w:r>
      <w:rPr>
        <w:rFonts w:ascii="Tahoma" w:hAnsi="Tahoma" w:cs="Tahoma"/>
        <w:sz w:val="16"/>
        <w:szCs w:val="16"/>
        <w:lang w:val="sl-SI"/>
      </w:rPr>
      <w:t>JPE-SIR-227/20 – RD SD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DD2465">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DD2465">
      <w:rPr>
        <w:rFonts w:ascii="Tahoma" w:hAnsi="Tahoma" w:cs="Tahoma"/>
        <w:bCs/>
        <w:noProof/>
        <w:sz w:val="16"/>
        <w:szCs w:val="16"/>
      </w:rPr>
      <w:t>38</w:t>
    </w:r>
    <w:r w:rsidRPr="004D7C18">
      <w:rPr>
        <w:rFonts w:ascii="Tahoma" w:hAnsi="Tahoma" w:cs="Tahoma"/>
        <w:bCs/>
        <w:sz w:val="16"/>
        <w:szCs w:val="16"/>
      </w:rPr>
      <w:fldChar w:fldCharType="end"/>
    </w:r>
  </w:p>
  <w:p w:rsidR="005F4FCB" w:rsidRPr="007653AE" w:rsidRDefault="005F4FCB"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FCB" w:rsidRPr="00F043FE" w:rsidRDefault="005F4FCB" w:rsidP="004D7C18">
    <w:pPr>
      <w:pStyle w:val="Noga"/>
      <w:rPr>
        <w:rFonts w:ascii="Tahoma" w:hAnsi="Tahoma" w:cs="Tahoma"/>
        <w:sz w:val="16"/>
        <w:szCs w:val="16"/>
      </w:rPr>
    </w:pPr>
  </w:p>
  <w:p w:rsidR="005F4FCB" w:rsidRPr="00B62FAB" w:rsidRDefault="005F4FCB"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654E400" wp14:editId="31BBBFE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5F4FCB" w:rsidRDefault="005F4FCB">
    <w:pPr>
      <w:pStyle w:val="Noga"/>
    </w:pPr>
  </w:p>
  <w:p w:rsidR="005F4FCB" w:rsidRDefault="005F4F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674" w:rsidRDefault="00302674">
      <w:r>
        <w:separator/>
      </w:r>
    </w:p>
  </w:footnote>
  <w:footnote w:type="continuationSeparator" w:id="0">
    <w:p w:rsidR="00302674" w:rsidRDefault="00302674">
      <w:r>
        <w:continuationSeparator/>
      </w:r>
    </w:p>
  </w:footnote>
  <w:footnote w:id="1">
    <w:p w:rsidR="005F4FCB" w:rsidRPr="00877182" w:rsidRDefault="005F4FCB"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w:t>
      </w:r>
      <w:proofErr w:type="spellStart"/>
      <w:r w:rsidRPr="00877182">
        <w:rPr>
          <w:rFonts w:ascii="Tahoma" w:hAnsi="Tahoma" w:cs="Tahoma"/>
          <w:sz w:val="16"/>
          <w:szCs w:val="16"/>
        </w:rPr>
        <w:t>mikro</w:t>
      </w:r>
      <w:proofErr w:type="spellEnd"/>
      <w:r w:rsidRPr="00877182">
        <w:rPr>
          <w:rFonts w:ascii="Tahoma" w:hAnsi="Tahoma" w:cs="Tahoma"/>
          <w:sz w:val="16"/>
          <w:szCs w:val="16"/>
        </w:rPr>
        <w:t xml:space="preserve">,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FCB" w:rsidRDefault="005F4FCB" w:rsidP="00E17DA7">
    <w:pPr>
      <w:pStyle w:val="Glava"/>
      <w:ind w:left="4248"/>
    </w:pPr>
    <w:r>
      <w:rPr>
        <w:noProof/>
        <w:lang w:val="sl-SI"/>
      </w:rPr>
      <w:drawing>
        <wp:inline distT="0" distB="0" distL="0" distR="0" wp14:anchorId="7D0F9016" wp14:editId="591784F7">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8F49D8"/>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700050"/>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C24E0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52678D9"/>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B07179"/>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2B2638"/>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545A3F"/>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DE374E8"/>
    <w:multiLevelType w:val="multilevel"/>
    <w:tmpl w:val="E542A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7B741B"/>
    <w:multiLevelType w:val="multilevel"/>
    <w:tmpl w:val="0ABC1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631E8F"/>
    <w:multiLevelType w:val="multilevel"/>
    <w:tmpl w:val="1F30C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32"/>
  </w:num>
  <w:num w:numId="4">
    <w:abstractNumId w:val="31"/>
  </w:num>
  <w:num w:numId="5">
    <w:abstractNumId w:val="9"/>
  </w:num>
  <w:num w:numId="6">
    <w:abstractNumId w:val="26"/>
  </w:num>
  <w:num w:numId="7">
    <w:abstractNumId w:val="13"/>
  </w:num>
  <w:num w:numId="8">
    <w:abstractNumId w:val="41"/>
  </w:num>
  <w:num w:numId="9">
    <w:abstractNumId w:val="12"/>
  </w:num>
  <w:num w:numId="10">
    <w:abstractNumId w:val="30"/>
  </w:num>
  <w:num w:numId="11">
    <w:abstractNumId w:val="25"/>
  </w:num>
  <w:num w:numId="12">
    <w:abstractNumId w:val="39"/>
  </w:num>
  <w:num w:numId="13">
    <w:abstractNumId w:val="43"/>
  </w:num>
  <w:num w:numId="14">
    <w:abstractNumId w:val="11"/>
  </w:num>
  <w:num w:numId="15">
    <w:abstractNumId w:val="37"/>
  </w:num>
  <w:num w:numId="16">
    <w:abstractNumId w:val="20"/>
  </w:num>
  <w:num w:numId="17">
    <w:abstractNumId w:val="38"/>
  </w:num>
  <w:num w:numId="18">
    <w:abstractNumId w:val="21"/>
  </w:num>
  <w:num w:numId="19">
    <w:abstractNumId w:val="28"/>
  </w:num>
  <w:num w:numId="20">
    <w:abstractNumId w:val="6"/>
  </w:num>
  <w:num w:numId="21">
    <w:abstractNumId w:val="22"/>
  </w:num>
  <w:num w:numId="22">
    <w:abstractNumId w:val="24"/>
  </w:num>
  <w:num w:numId="23">
    <w:abstractNumId w:val="40"/>
  </w:num>
  <w:num w:numId="24">
    <w:abstractNumId w:val="42"/>
  </w:num>
  <w:num w:numId="25">
    <w:abstractNumId w:val="33"/>
  </w:num>
  <w:num w:numId="26">
    <w:abstractNumId w:val="18"/>
  </w:num>
  <w:num w:numId="27">
    <w:abstractNumId w:val="14"/>
  </w:num>
  <w:num w:numId="28">
    <w:abstractNumId w:val="5"/>
  </w:num>
  <w:num w:numId="29">
    <w:abstractNumId w:val="29"/>
  </w:num>
  <w:num w:numId="30">
    <w:abstractNumId w:val="23"/>
  </w:num>
  <w:num w:numId="31">
    <w:abstractNumId w:val="8"/>
  </w:num>
  <w:num w:numId="32">
    <w:abstractNumId w:val="16"/>
  </w:num>
  <w:num w:numId="33">
    <w:abstractNumId w:val="27"/>
  </w:num>
  <w:num w:numId="34">
    <w:abstractNumId w:val="15"/>
  </w:num>
  <w:num w:numId="35">
    <w:abstractNumId w:val="17"/>
  </w:num>
  <w:num w:numId="36">
    <w:abstractNumId w:val="35"/>
  </w:num>
  <w:num w:numId="37">
    <w:abstractNumId w:val="7"/>
  </w:num>
  <w:num w:numId="38">
    <w:abstractNumId w:val="34"/>
  </w:num>
  <w:num w:numId="3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2033"/>
    <w:rsid w:val="000E2191"/>
    <w:rsid w:val="000E2D09"/>
    <w:rsid w:val="000E47FF"/>
    <w:rsid w:val="000E4A63"/>
    <w:rsid w:val="000E4E31"/>
    <w:rsid w:val="000E5025"/>
    <w:rsid w:val="000E5FB8"/>
    <w:rsid w:val="000E6334"/>
    <w:rsid w:val="000E67A4"/>
    <w:rsid w:val="000E67BA"/>
    <w:rsid w:val="000E68F6"/>
    <w:rsid w:val="000E6D9B"/>
    <w:rsid w:val="000E7238"/>
    <w:rsid w:val="000E7CC2"/>
    <w:rsid w:val="000F046C"/>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3081"/>
    <w:rsid w:val="00114153"/>
    <w:rsid w:val="001154E7"/>
    <w:rsid w:val="00116331"/>
    <w:rsid w:val="00116838"/>
    <w:rsid w:val="0011742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C15"/>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DA4"/>
    <w:rsid w:val="002E7048"/>
    <w:rsid w:val="002E7422"/>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674"/>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79D"/>
    <w:rsid w:val="00323CE2"/>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3D60"/>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C7A"/>
    <w:rsid w:val="003674E0"/>
    <w:rsid w:val="00367506"/>
    <w:rsid w:val="00370B61"/>
    <w:rsid w:val="0037108B"/>
    <w:rsid w:val="0037187E"/>
    <w:rsid w:val="003719BC"/>
    <w:rsid w:val="003727E4"/>
    <w:rsid w:val="00373040"/>
    <w:rsid w:val="0037336A"/>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7F9"/>
    <w:rsid w:val="003D6EAF"/>
    <w:rsid w:val="003D7EA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53D"/>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2BB3"/>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805"/>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C30"/>
    <w:rsid w:val="004C7D25"/>
    <w:rsid w:val="004C7FF8"/>
    <w:rsid w:val="004D0621"/>
    <w:rsid w:val="004D07C6"/>
    <w:rsid w:val="004D091E"/>
    <w:rsid w:val="004D0B49"/>
    <w:rsid w:val="004D0E64"/>
    <w:rsid w:val="004D1204"/>
    <w:rsid w:val="004D191E"/>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279"/>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5E8"/>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C16"/>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9EF"/>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77E"/>
    <w:rsid w:val="005A1B2C"/>
    <w:rsid w:val="005A1BA1"/>
    <w:rsid w:val="005A1EEB"/>
    <w:rsid w:val="005A2020"/>
    <w:rsid w:val="005A2F76"/>
    <w:rsid w:val="005A3001"/>
    <w:rsid w:val="005A36D3"/>
    <w:rsid w:val="005A37EA"/>
    <w:rsid w:val="005A390B"/>
    <w:rsid w:val="005A3AF8"/>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4FCB"/>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0DBE"/>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77F62"/>
    <w:rsid w:val="00680575"/>
    <w:rsid w:val="0068090F"/>
    <w:rsid w:val="00681235"/>
    <w:rsid w:val="00682247"/>
    <w:rsid w:val="00682FF4"/>
    <w:rsid w:val="00683196"/>
    <w:rsid w:val="006838D1"/>
    <w:rsid w:val="00683F3A"/>
    <w:rsid w:val="00684075"/>
    <w:rsid w:val="00684A0D"/>
    <w:rsid w:val="00684E21"/>
    <w:rsid w:val="00684F9D"/>
    <w:rsid w:val="00685C4E"/>
    <w:rsid w:val="00685C63"/>
    <w:rsid w:val="0068610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C0EDA"/>
    <w:rsid w:val="006C13E2"/>
    <w:rsid w:val="006C1DB6"/>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5AF6"/>
    <w:rsid w:val="006E5BCB"/>
    <w:rsid w:val="006E61DE"/>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5277"/>
    <w:rsid w:val="007255A4"/>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0520"/>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DC2"/>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3FD"/>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52"/>
    <w:rsid w:val="00897660"/>
    <w:rsid w:val="008978F6"/>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F6F"/>
    <w:rsid w:val="0095209C"/>
    <w:rsid w:val="0095236D"/>
    <w:rsid w:val="009531D7"/>
    <w:rsid w:val="009549A6"/>
    <w:rsid w:val="00954E21"/>
    <w:rsid w:val="0095566D"/>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8EE"/>
    <w:rsid w:val="0097425B"/>
    <w:rsid w:val="009750DB"/>
    <w:rsid w:val="009752FF"/>
    <w:rsid w:val="0097556E"/>
    <w:rsid w:val="009758E5"/>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A0F"/>
    <w:rsid w:val="009D0F7D"/>
    <w:rsid w:val="009D156B"/>
    <w:rsid w:val="009D2EB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45FC"/>
    <w:rsid w:val="009F4E76"/>
    <w:rsid w:val="009F5621"/>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305"/>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8E"/>
    <w:rsid w:val="00A9767E"/>
    <w:rsid w:val="00A978F3"/>
    <w:rsid w:val="00A97C01"/>
    <w:rsid w:val="00A97CEA"/>
    <w:rsid w:val="00AA024E"/>
    <w:rsid w:val="00AA190E"/>
    <w:rsid w:val="00AA1FB7"/>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704"/>
    <w:rsid w:val="00AE0D16"/>
    <w:rsid w:val="00AE129D"/>
    <w:rsid w:val="00AE1302"/>
    <w:rsid w:val="00AE13D6"/>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E8"/>
    <w:rsid w:val="00B00630"/>
    <w:rsid w:val="00B0100E"/>
    <w:rsid w:val="00B0169C"/>
    <w:rsid w:val="00B01A23"/>
    <w:rsid w:val="00B01B2D"/>
    <w:rsid w:val="00B01BAF"/>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44C"/>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2D25"/>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94F"/>
    <w:rsid w:val="00BF0966"/>
    <w:rsid w:val="00BF0F54"/>
    <w:rsid w:val="00BF11C5"/>
    <w:rsid w:val="00BF11EB"/>
    <w:rsid w:val="00BF1530"/>
    <w:rsid w:val="00BF18C1"/>
    <w:rsid w:val="00BF1EEB"/>
    <w:rsid w:val="00BF2246"/>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BB2"/>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21A"/>
    <w:rsid w:val="00C927DE"/>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93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999"/>
    <w:rsid w:val="00D32EE7"/>
    <w:rsid w:val="00D336A6"/>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465"/>
    <w:rsid w:val="00DD2AF1"/>
    <w:rsid w:val="00DD30E7"/>
    <w:rsid w:val="00DD3A07"/>
    <w:rsid w:val="00DD3AAA"/>
    <w:rsid w:val="00DD4043"/>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9F"/>
    <w:rsid w:val="00E435B0"/>
    <w:rsid w:val="00E43749"/>
    <w:rsid w:val="00E4434C"/>
    <w:rsid w:val="00E443F0"/>
    <w:rsid w:val="00E44845"/>
    <w:rsid w:val="00E44BB9"/>
    <w:rsid w:val="00E45469"/>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B4E"/>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0C89"/>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CEA"/>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7276"/>
    <w:rsid w:val="00F205AE"/>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558"/>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2CE335"/>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E2D8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6"/>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20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8860A-5039-4E65-AA28-7B18FC5D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13793</Words>
  <Characters>78625</Characters>
  <Application>Microsoft Office Word</Application>
  <DocSecurity>0</DocSecurity>
  <Lines>655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92234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6</cp:revision>
  <cp:lastPrinted>2020-01-22T09:59:00Z</cp:lastPrinted>
  <dcterms:created xsi:type="dcterms:W3CDTF">2020-08-07T05:46:00Z</dcterms:created>
  <dcterms:modified xsi:type="dcterms:W3CDTF">2020-08-10T12:45:00Z</dcterms:modified>
</cp:coreProperties>
</file>